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DB" w:rsidRDefault="008E29DB" w:rsidP="008E29DB">
      <w:pPr>
        <w:spacing w:after="0"/>
        <w:jc w:val="center"/>
        <w:rPr>
          <w:b/>
          <w:sz w:val="28"/>
          <w:szCs w:val="28"/>
        </w:rPr>
      </w:pPr>
      <w:r w:rsidRPr="008E29DB">
        <w:rPr>
          <w:b/>
          <w:sz w:val="28"/>
          <w:szCs w:val="28"/>
        </w:rPr>
        <w:t>Opin</w:t>
      </w:r>
      <w:r w:rsidRPr="008E29DB">
        <w:rPr>
          <w:b/>
          <w:sz w:val="28"/>
          <w:szCs w:val="28"/>
        </w:rPr>
        <w:t>ia placówki</w:t>
      </w:r>
      <w:r w:rsidRPr="008E29DB">
        <w:rPr>
          <w:b/>
          <w:sz w:val="28"/>
          <w:szCs w:val="28"/>
        </w:rPr>
        <w:t xml:space="preserve"> o dziecku </w:t>
      </w:r>
    </w:p>
    <w:p w:rsidR="009966F1" w:rsidRDefault="008E29DB" w:rsidP="008E29DB">
      <w:pPr>
        <w:spacing w:after="0"/>
        <w:jc w:val="center"/>
        <w:rPr>
          <w:b/>
          <w:sz w:val="28"/>
          <w:szCs w:val="28"/>
        </w:rPr>
      </w:pPr>
      <w:r w:rsidRPr="008E29DB">
        <w:rPr>
          <w:b/>
          <w:sz w:val="28"/>
          <w:szCs w:val="28"/>
        </w:rPr>
        <w:t xml:space="preserve">realizującym </w:t>
      </w:r>
      <w:hyperlink r:id="rId6" w:history="1">
        <w:r w:rsidRPr="008E29DB">
          <w:rPr>
            <w:rStyle w:val="Hipercze"/>
            <w:b/>
            <w:color w:val="auto"/>
            <w:sz w:val="28"/>
            <w:szCs w:val="28"/>
            <w:u w:val="none"/>
          </w:rPr>
          <w:t>Wczesne Wspomaganie Rozwoju (WWR)</w:t>
        </w:r>
      </w:hyperlink>
    </w:p>
    <w:p w:rsidR="008E29DB" w:rsidRDefault="008E29DB" w:rsidP="008E29DB">
      <w:pPr>
        <w:spacing w:after="0"/>
        <w:jc w:val="center"/>
        <w:rPr>
          <w:b/>
          <w:sz w:val="28"/>
          <w:szCs w:val="28"/>
        </w:rPr>
      </w:pPr>
    </w:p>
    <w:p w:rsidR="008E29DB" w:rsidRPr="006F7BF9" w:rsidRDefault="008E29DB" w:rsidP="008E29DB">
      <w:pPr>
        <w:pStyle w:val="Akapitzlist"/>
        <w:numPr>
          <w:ilvl w:val="0"/>
          <w:numId w:val="1"/>
        </w:numPr>
        <w:spacing w:after="0"/>
        <w:rPr>
          <w:rStyle w:val="t286pc"/>
          <w:b/>
          <w:sz w:val="28"/>
          <w:szCs w:val="28"/>
        </w:rPr>
      </w:pPr>
      <w:r w:rsidRPr="006F7BF9">
        <w:rPr>
          <w:rStyle w:val="Pogrubienie"/>
          <w:sz w:val="28"/>
          <w:szCs w:val="28"/>
        </w:rPr>
        <w:t>Dane podstawowe:</w:t>
      </w:r>
      <w:r w:rsidRPr="006F7BF9">
        <w:rPr>
          <w:rStyle w:val="t286pc"/>
          <w:sz w:val="28"/>
          <w:szCs w:val="28"/>
        </w:rPr>
        <w:t xml:space="preserve"> </w:t>
      </w:r>
    </w:p>
    <w:p w:rsidR="008E29DB" w:rsidRPr="008E29DB" w:rsidRDefault="008E29DB" w:rsidP="008E29DB">
      <w:pPr>
        <w:pStyle w:val="Akapitzlist"/>
        <w:numPr>
          <w:ilvl w:val="0"/>
          <w:numId w:val="2"/>
        </w:numPr>
        <w:spacing w:after="0"/>
        <w:rPr>
          <w:rStyle w:val="t286pc"/>
          <w:b/>
          <w:sz w:val="28"/>
          <w:szCs w:val="28"/>
        </w:rPr>
      </w:pPr>
      <w:r>
        <w:rPr>
          <w:rStyle w:val="t286pc"/>
        </w:rPr>
        <w:t>Imię i nazwisko dziecka.........................</w:t>
      </w:r>
      <w:r>
        <w:rPr>
          <w:rStyle w:val="t286pc"/>
        </w:rPr>
        <w:t xml:space="preserve"> </w:t>
      </w:r>
    </w:p>
    <w:p w:rsidR="008E29DB" w:rsidRPr="008E29DB" w:rsidRDefault="008E29DB" w:rsidP="008E29DB">
      <w:pPr>
        <w:pStyle w:val="Akapitzlist"/>
        <w:numPr>
          <w:ilvl w:val="0"/>
          <w:numId w:val="2"/>
        </w:numPr>
        <w:spacing w:after="0"/>
        <w:rPr>
          <w:rStyle w:val="t286pc"/>
          <w:b/>
          <w:sz w:val="28"/>
          <w:szCs w:val="28"/>
        </w:rPr>
      </w:pPr>
      <w:r>
        <w:rPr>
          <w:rStyle w:val="t286pc"/>
        </w:rPr>
        <w:t>data urodzenia......................</w:t>
      </w:r>
      <w:r>
        <w:rPr>
          <w:rStyle w:val="t286pc"/>
        </w:rPr>
        <w:t xml:space="preserve"> </w:t>
      </w:r>
    </w:p>
    <w:p w:rsidR="008E29DB" w:rsidRPr="005C31DA" w:rsidRDefault="008E29DB" w:rsidP="008E29DB">
      <w:pPr>
        <w:pStyle w:val="Akapitzlist"/>
        <w:numPr>
          <w:ilvl w:val="0"/>
          <w:numId w:val="2"/>
        </w:numPr>
        <w:spacing w:after="0"/>
        <w:rPr>
          <w:rStyle w:val="t286pc"/>
          <w:b/>
          <w:sz w:val="28"/>
          <w:szCs w:val="28"/>
        </w:rPr>
      </w:pPr>
      <w:r>
        <w:rPr>
          <w:rStyle w:val="t286pc"/>
        </w:rPr>
        <w:t>nazwa placówki</w:t>
      </w:r>
      <w:r>
        <w:rPr>
          <w:rStyle w:val="t286pc"/>
        </w:rPr>
        <w:t xml:space="preserve"> :  Niepubliczna Szkoła Podstawowa Specjalna w  Zespole Niepublicznych Szkół i Placówek Oświatowych „ Nasza Szkoła” w Michalinowie Oleśnickim</w:t>
      </w:r>
    </w:p>
    <w:p w:rsidR="005C31DA" w:rsidRPr="005C31DA" w:rsidRDefault="005C31DA" w:rsidP="008E29DB">
      <w:pPr>
        <w:pStyle w:val="Akapitzlist"/>
        <w:numPr>
          <w:ilvl w:val="0"/>
          <w:numId w:val="2"/>
        </w:numPr>
        <w:spacing w:after="0"/>
        <w:rPr>
          <w:rStyle w:val="Pogrubienie"/>
          <w:bCs w:val="0"/>
          <w:sz w:val="28"/>
          <w:szCs w:val="28"/>
        </w:rPr>
      </w:pPr>
      <w:r w:rsidRPr="005C31DA">
        <w:rPr>
          <w:rStyle w:val="Pogrubienie"/>
          <w:b w:val="0"/>
        </w:rPr>
        <w:t>Numer i data opinii o potrzebie WWR</w:t>
      </w:r>
      <w:r w:rsidR="006F7BF9">
        <w:rPr>
          <w:rStyle w:val="Pogrubienie"/>
          <w:b w:val="0"/>
        </w:rPr>
        <w:t>...........</w:t>
      </w:r>
    </w:p>
    <w:p w:rsidR="005C31DA" w:rsidRPr="005C31DA" w:rsidRDefault="005C31DA" w:rsidP="008E29DB">
      <w:pPr>
        <w:pStyle w:val="Akapitzlist"/>
        <w:numPr>
          <w:ilvl w:val="0"/>
          <w:numId w:val="2"/>
        </w:numPr>
        <w:spacing w:after="0"/>
        <w:rPr>
          <w:rStyle w:val="t286pc"/>
          <w:b/>
          <w:sz w:val="28"/>
          <w:szCs w:val="28"/>
        </w:rPr>
      </w:pPr>
      <w:r>
        <w:rPr>
          <w:rStyle w:val="Pogrubienie"/>
          <w:b w:val="0"/>
        </w:rPr>
        <w:t>Od kiedy realizuje WWR w placówce</w:t>
      </w:r>
      <w:r w:rsidR="006F7BF9">
        <w:rPr>
          <w:rStyle w:val="Pogrubienie"/>
          <w:b w:val="0"/>
        </w:rPr>
        <w:t>..................</w:t>
      </w:r>
    </w:p>
    <w:p w:rsidR="008E29DB" w:rsidRPr="008E29DB" w:rsidRDefault="008E29DB" w:rsidP="008E29DB">
      <w:pPr>
        <w:pStyle w:val="Akapitzlist"/>
        <w:spacing w:after="0"/>
        <w:ind w:left="360"/>
        <w:rPr>
          <w:rStyle w:val="t286pc"/>
          <w:b/>
          <w:sz w:val="28"/>
          <w:szCs w:val="28"/>
        </w:rPr>
      </w:pPr>
    </w:p>
    <w:p w:rsidR="008E29DB" w:rsidRPr="006F7BF9" w:rsidRDefault="008E29DB" w:rsidP="008E29DB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F7BF9">
        <w:rPr>
          <w:b/>
          <w:sz w:val="28"/>
          <w:szCs w:val="28"/>
        </w:rPr>
        <w:t>S</w:t>
      </w:r>
      <w:r w:rsidRPr="006F7BF9">
        <w:rPr>
          <w:b/>
          <w:sz w:val="28"/>
          <w:szCs w:val="28"/>
        </w:rPr>
        <w:t>zczegółowy opis funkcjonowania dzieck</w:t>
      </w:r>
      <w:r w:rsidRPr="006F7BF9">
        <w:rPr>
          <w:b/>
          <w:sz w:val="28"/>
          <w:szCs w:val="28"/>
        </w:rPr>
        <w:t>a, jego mocne strony, trudności</w:t>
      </w:r>
    </w:p>
    <w:p w:rsidR="008E29DB" w:rsidRPr="008E29DB" w:rsidRDefault="008E29DB" w:rsidP="008E29DB">
      <w:pPr>
        <w:rPr>
          <w:rStyle w:val="t286pc"/>
          <w:sz w:val="28"/>
          <w:szCs w:val="28"/>
        </w:rPr>
      </w:pPr>
      <w:r>
        <w:rPr>
          <w:rStyle w:val="Pogrubienie"/>
        </w:rPr>
        <w:t xml:space="preserve">1. </w:t>
      </w:r>
      <w:r>
        <w:rPr>
          <w:rStyle w:val="Pogrubienie"/>
        </w:rPr>
        <w:t>Ogólny rozwój:</w:t>
      </w:r>
      <w:r>
        <w:rPr>
          <w:rStyle w:val="t286pc"/>
        </w:rPr>
        <w:t xml:space="preserve"> </w:t>
      </w:r>
    </w:p>
    <w:p w:rsidR="005C31DA" w:rsidRPr="005C31DA" w:rsidRDefault="008E29DB" w:rsidP="008E29DB">
      <w:pPr>
        <w:pStyle w:val="Akapitzlist"/>
        <w:numPr>
          <w:ilvl w:val="0"/>
          <w:numId w:val="5"/>
        </w:numPr>
        <w:rPr>
          <w:rStyle w:val="Hipercze"/>
          <w:color w:val="auto"/>
          <w:sz w:val="28"/>
          <w:szCs w:val="28"/>
          <w:u w:val="none"/>
        </w:rPr>
      </w:pPr>
      <w:r>
        <w:rPr>
          <w:rStyle w:val="t286pc"/>
        </w:rPr>
        <w:t>Opis sprawno</w:t>
      </w:r>
      <w:r>
        <w:rPr>
          <w:rStyle w:val="t286pc"/>
        </w:rPr>
        <w:t>ści motorycznej (dużej i małej)</w:t>
      </w:r>
      <w:r w:rsidR="005C31DA" w:rsidRPr="005C31DA">
        <w:rPr>
          <w:rStyle w:val="Hipercze"/>
        </w:rPr>
        <w:t xml:space="preserve"> </w:t>
      </w:r>
    </w:p>
    <w:p w:rsidR="008E29DB" w:rsidRPr="008E29DB" w:rsidRDefault="005C31DA" w:rsidP="005C31DA">
      <w:pPr>
        <w:pStyle w:val="Akapitzlist"/>
        <w:rPr>
          <w:rStyle w:val="t286pc"/>
          <w:sz w:val="28"/>
          <w:szCs w:val="28"/>
        </w:rPr>
      </w:pPr>
      <w:r w:rsidRPr="005C31DA">
        <w:rPr>
          <w:rStyle w:val="t286pc"/>
          <w:i/>
          <w:color w:val="FF0000"/>
        </w:rPr>
        <w:t xml:space="preserve">sprawność fizyczna, koordynacja ruchowa, napięcie mięśniowe, chwyt </w:t>
      </w:r>
      <w:proofErr w:type="spellStart"/>
      <w:r w:rsidRPr="005C31DA">
        <w:rPr>
          <w:rStyle w:val="t286pc"/>
          <w:i/>
          <w:color w:val="FF0000"/>
        </w:rPr>
        <w:t>pęsetowy</w:t>
      </w:r>
      <w:proofErr w:type="spellEnd"/>
      <w:r w:rsidRPr="005C31DA">
        <w:rPr>
          <w:rStyle w:val="t286pc"/>
          <w:i/>
          <w:color w:val="FF0000"/>
        </w:rPr>
        <w:t>, umiejętność rysowania czy wycinania</w:t>
      </w:r>
      <w:r>
        <w:rPr>
          <w:rStyle w:val="t286pc"/>
        </w:rPr>
        <w:t>.</w:t>
      </w:r>
    </w:p>
    <w:p w:rsidR="008E29DB" w:rsidRPr="005C31DA" w:rsidRDefault="008E29DB" w:rsidP="008E29DB">
      <w:pPr>
        <w:pStyle w:val="Akapitzlist"/>
        <w:numPr>
          <w:ilvl w:val="0"/>
          <w:numId w:val="5"/>
        </w:numPr>
        <w:rPr>
          <w:rStyle w:val="t286pc"/>
          <w:sz w:val="28"/>
          <w:szCs w:val="28"/>
        </w:rPr>
      </w:pPr>
      <w:r>
        <w:rPr>
          <w:rStyle w:val="t286pc"/>
        </w:rPr>
        <w:t xml:space="preserve">Opis </w:t>
      </w:r>
      <w:r>
        <w:rPr>
          <w:rStyle w:val="t286pc"/>
        </w:rPr>
        <w:t>funkcjonowania poznawczego</w:t>
      </w:r>
    </w:p>
    <w:p w:rsidR="005C31DA" w:rsidRPr="005C31DA" w:rsidRDefault="005C31DA" w:rsidP="005C31DA">
      <w:pPr>
        <w:pStyle w:val="Akapitzlist"/>
        <w:rPr>
          <w:rStyle w:val="t286pc"/>
          <w:i/>
          <w:color w:val="FF0000"/>
          <w:sz w:val="28"/>
          <w:szCs w:val="28"/>
        </w:rPr>
      </w:pPr>
      <w:r w:rsidRPr="005C31DA">
        <w:rPr>
          <w:rStyle w:val="t286pc"/>
          <w:i/>
          <w:color w:val="FF0000"/>
        </w:rPr>
        <w:t>uwaga, pamięć, spostrzeganie wzrokowe i słuchowe, umiejętność koncentracji na zadaniu.</w:t>
      </w:r>
    </w:p>
    <w:p w:rsidR="005C31DA" w:rsidRPr="005C31DA" w:rsidRDefault="008E29DB" w:rsidP="005C31DA">
      <w:pPr>
        <w:pStyle w:val="Akapitzlist"/>
        <w:numPr>
          <w:ilvl w:val="0"/>
          <w:numId w:val="5"/>
        </w:numPr>
        <w:spacing w:after="0"/>
        <w:rPr>
          <w:rStyle w:val="t286pc"/>
          <w:sz w:val="28"/>
          <w:szCs w:val="28"/>
        </w:rPr>
      </w:pPr>
      <w:r>
        <w:rPr>
          <w:rStyle w:val="t286pc"/>
        </w:rPr>
        <w:t>Opis  mowy i komunikacji</w:t>
      </w:r>
    </w:p>
    <w:p w:rsidR="005C31DA" w:rsidRPr="005C31DA" w:rsidRDefault="005C31DA" w:rsidP="005C31DA">
      <w:pPr>
        <w:pStyle w:val="Akapitzlist"/>
        <w:spacing w:after="0"/>
        <w:rPr>
          <w:rStyle w:val="t286pc"/>
          <w:i/>
          <w:color w:val="FF0000"/>
          <w:sz w:val="28"/>
          <w:szCs w:val="28"/>
        </w:rPr>
      </w:pPr>
      <w:r w:rsidRPr="005C31DA">
        <w:rPr>
          <w:rStyle w:val="t286pc"/>
          <w:i/>
          <w:color w:val="FF0000"/>
        </w:rPr>
        <w:t>zasób słownictwa, rozumienie poleceń, artykulacja, inicjowanie kontaktu językowego lub pozawerbalnego.</w:t>
      </w:r>
    </w:p>
    <w:p w:rsidR="005C31DA" w:rsidRDefault="008E29DB" w:rsidP="005C31DA">
      <w:pPr>
        <w:spacing w:after="0"/>
        <w:rPr>
          <w:b/>
        </w:rPr>
      </w:pPr>
      <w:r w:rsidRPr="008E29DB">
        <w:rPr>
          <w:b/>
        </w:rPr>
        <w:t xml:space="preserve">2. Funkcjonowanie społeczne i emocjonalne: </w:t>
      </w:r>
      <w:r w:rsidR="005C31DA">
        <w:rPr>
          <w:b/>
        </w:rPr>
        <w:t xml:space="preserve"> </w:t>
      </w:r>
    </w:p>
    <w:p w:rsidR="005C31DA" w:rsidRDefault="005C31DA" w:rsidP="005C31DA">
      <w:pPr>
        <w:spacing w:after="0"/>
        <w:rPr>
          <w:rStyle w:val="t286pc"/>
          <w:i/>
          <w:color w:val="FF0000"/>
        </w:rPr>
      </w:pPr>
      <w:r>
        <w:rPr>
          <w:b/>
        </w:rPr>
        <w:t xml:space="preserve">      </w:t>
      </w:r>
      <w:r w:rsidRPr="005C31DA">
        <w:rPr>
          <w:rStyle w:val="t286pc"/>
          <w:i/>
          <w:color w:val="FF0000"/>
        </w:rPr>
        <w:t>Interakcje z rówieśnikami i dorosłymi, sposób zabawy, koncentracja uwagi, zachowania trudne</w:t>
      </w:r>
    </w:p>
    <w:p w:rsidR="008E29DB" w:rsidRDefault="005C31DA" w:rsidP="005C31DA">
      <w:pPr>
        <w:spacing w:after="0"/>
        <w:rPr>
          <w:rStyle w:val="t286pc"/>
          <w:i/>
          <w:color w:val="FF0000"/>
        </w:rPr>
      </w:pPr>
      <w:r>
        <w:rPr>
          <w:rStyle w:val="t286pc"/>
          <w:i/>
          <w:color w:val="FF0000"/>
        </w:rPr>
        <w:t xml:space="preserve">    </w:t>
      </w:r>
      <w:r w:rsidRPr="005C31DA">
        <w:rPr>
          <w:rStyle w:val="t286pc"/>
          <w:i/>
          <w:color w:val="FF0000"/>
        </w:rPr>
        <w:t>.</w:t>
      </w:r>
      <w:r w:rsidRPr="005C31DA">
        <w:t xml:space="preserve"> </w:t>
      </w:r>
      <w:r>
        <w:rPr>
          <w:rStyle w:val="t286pc"/>
          <w:i/>
          <w:color w:val="FF0000"/>
        </w:rPr>
        <w:t xml:space="preserve"> </w:t>
      </w:r>
      <w:r w:rsidRPr="005C31DA">
        <w:rPr>
          <w:rStyle w:val="t286pc"/>
          <w:i/>
          <w:color w:val="FF0000"/>
        </w:rPr>
        <w:t>reagowanie na emocje, przestrzeganie zasad, reakcja na pochwały i sytuacje trudne.</w:t>
      </w:r>
    </w:p>
    <w:p w:rsidR="005C31DA" w:rsidRPr="005C31DA" w:rsidRDefault="005C31DA" w:rsidP="005C31DA">
      <w:pPr>
        <w:spacing w:after="0"/>
        <w:rPr>
          <w:b/>
        </w:rPr>
      </w:pPr>
    </w:p>
    <w:p w:rsidR="008E29DB" w:rsidRDefault="008E29DB" w:rsidP="008E29DB">
      <w:pPr>
        <w:spacing w:after="0"/>
        <w:rPr>
          <w:rStyle w:val="Pogrubienie"/>
        </w:rPr>
      </w:pPr>
      <w:r>
        <w:rPr>
          <w:rStyle w:val="Pogrubienie"/>
        </w:rPr>
        <w:t>3.</w:t>
      </w:r>
      <w:r w:rsidR="005C31DA">
        <w:rPr>
          <w:rStyle w:val="Pogrubienie"/>
        </w:rPr>
        <w:t xml:space="preserve">    </w:t>
      </w:r>
      <w:r>
        <w:rPr>
          <w:rStyle w:val="Pogrubienie"/>
        </w:rPr>
        <w:t>Mocne strony i preferencje</w:t>
      </w:r>
    </w:p>
    <w:p w:rsidR="008E29DB" w:rsidRDefault="005C31DA" w:rsidP="008E29DB">
      <w:pPr>
        <w:spacing w:after="0"/>
        <w:rPr>
          <w:i/>
          <w:color w:val="FF0000"/>
        </w:rPr>
      </w:pPr>
      <w:r>
        <w:rPr>
          <w:i/>
          <w:color w:val="FF0000"/>
        </w:rPr>
        <w:t xml:space="preserve">       </w:t>
      </w:r>
      <w:r w:rsidRPr="005C31DA">
        <w:rPr>
          <w:i/>
          <w:color w:val="FF0000"/>
        </w:rPr>
        <w:t>Co dziecko lubi, co przychodzi mu łatwo, jakie aktywności motywują je do działania.</w:t>
      </w:r>
    </w:p>
    <w:p w:rsidR="005C31DA" w:rsidRPr="005C31DA" w:rsidRDefault="005C31DA" w:rsidP="008E29DB">
      <w:pPr>
        <w:spacing w:after="0"/>
        <w:rPr>
          <w:i/>
          <w:color w:val="FF0000"/>
        </w:rPr>
      </w:pPr>
    </w:p>
    <w:p w:rsidR="008E29DB" w:rsidRDefault="008E29DB" w:rsidP="008E29DB">
      <w:pPr>
        <w:pStyle w:val="Akapitzlist"/>
        <w:numPr>
          <w:ilvl w:val="0"/>
          <w:numId w:val="2"/>
        </w:numPr>
        <w:spacing w:after="0"/>
        <w:rPr>
          <w:b/>
        </w:rPr>
      </w:pPr>
      <w:r w:rsidRPr="008E29DB">
        <w:rPr>
          <w:b/>
        </w:rPr>
        <w:t>Trudności i ograniczenia:</w:t>
      </w:r>
    </w:p>
    <w:p w:rsidR="008E29DB" w:rsidRDefault="005C31DA" w:rsidP="008E29DB">
      <w:pPr>
        <w:pStyle w:val="Akapitzlist"/>
        <w:spacing w:after="0"/>
        <w:ind w:left="360"/>
        <w:rPr>
          <w:rStyle w:val="t286pc"/>
          <w:i/>
          <w:color w:val="FF0000"/>
        </w:rPr>
      </w:pPr>
      <w:r w:rsidRPr="005C31DA">
        <w:rPr>
          <w:rStyle w:val="t286pc"/>
          <w:i/>
          <w:color w:val="FF0000"/>
        </w:rPr>
        <w:t>W jakich sytuacjach potrzebuje wsparcia, jakie bariery utrudniają edukację i rozwój.</w:t>
      </w:r>
    </w:p>
    <w:p w:rsidR="005C31DA" w:rsidRDefault="005C31DA" w:rsidP="008E29DB">
      <w:pPr>
        <w:pStyle w:val="Akapitzlist"/>
        <w:spacing w:after="0"/>
        <w:ind w:left="360"/>
        <w:rPr>
          <w:b/>
          <w:i/>
          <w:color w:val="FF0000"/>
        </w:rPr>
      </w:pPr>
    </w:p>
    <w:p w:rsidR="005C31DA" w:rsidRPr="006F7BF9" w:rsidRDefault="005C31DA" w:rsidP="005C31DA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F7BF9">
        <w:rPr>
          <w:b/>
          <w:sz w:val="28"/>
          <w:szCs w:val="28"/>
        </w:rPr>
        <w:t>Działania placówki i efekty</w:t>
      </w:r>
      <w:r w:rsidRPr="006F7BF9">
        <w:rPr>
          <w:b/>
          <w:sz w:val="28"/>
          <w:szCs w:val="28"/>
        </w:rPr>
        <w:t xml:space="preserve"> </w:t>
      </w:r>
      <w:r w:rsidRPr="006F7BF9">
        <w:rPr>
          <w:b/>
          <w:sz w:val="28"/>
          <w:szCs w:val="28"/>
        </w:rPr>
        <w:t xml:space="preserve"> wsparcia</w:t>
      </w:r>
    </w:p>
    <w:p w:rsidR="005C31DA" w:rsidRPr="005C31DA" w:rsidRDefault="005C31DA" w:rsidP="005C31DA">
      <w:pPr>
        <w:pStyle w:val="Akapitzlist"/>
        <w:numPr>
          <w:ilvl w:val="0"/>
          <w:numId w:val="6"/>
        </w:numPr>
        <w:spacing w:after="0"/>
        <w:rPr>
          <w:b/>
          <w:i/>
        </w:rPr>
      </w:pPr>
      <w:r w:rsidRPr="005C31DA">
        <w:rPr>
          <w:b/>
          <w:i/>
        </w:rPr>
        <w:t xml:space="preserve">Podjęte działania: </w:t>
      </w:r>
    </w:p>
    <w:p w:rsidR="005C31DA" w:rsidRPr="005C31DA" w:rsidRDefault="005C31DA" w:rsidP="005C31DA">
      <w:pPr>
        <w:pStyle w:val="Akapitzlist"/>
        <w:spacing w:after="0"/>
        <w:rPr>
          <w:b/>
          <w:i/>
          <w:color w:val="FF0000"/>
        </w:rPr>
      </w:pPr>
      <w:r w:rsidRPr="005C31DA">
        <w:rPr>
          <w:i/>
          <w:color w:val="FF0000"/>
        </w:rPr>
        <w:t>opis metod pracy stosowanych wobec dziecka oraz rodzaj udzielanej pomocy psychologiczno-pedagogicznej</w:t>
      </w:r>
      <w:r w:rsidRPr="005C31DA">
        <w:rPr>
          <w:b/>
          <w:i/>
          <w:color w:val="FF0000"/>
        </w:rPr>
        <w:t>.</w:t>
      </w:r>
    </w:p>
    <w:p w:rsidR="005C31DA" w:rsidRDefault="005C31DA" w:rsidP="005C31DA">
      <w:pPr>
        <w:pStyle w:val="Akapitzlist"/>
        <w:numPr>
          <w:ilvl w:val="0"/>
          <w:numId w:val="6"/>
        </w:numPr>
        <w:spacing w:after="0"/>
        <w:rPr>
          <w:b/>
          <w:i/>
          <w:color w:val="FF0000"/>
        </w:rPr>
      </w:pPr>
      <w:r w:rsidRPr="005C31DA">
        <w:rPr>
          <w:b/>
        </w:rPr>
        <w:t xml:space="preserve">    Postępy i trudności</w:t>
      </w:r>
      <w:r w:rsidRPr="005C31DA">
        <w:rPr>
          <w:b/>
          <w:i/>
          <w:color w:val="FF0000"/>
        </w:rPr>
        <w:t xml:space="preserve">: </w:t>
      </w:r>
    </w:p>
    <w:p w:rsidR="005C31DA" w:rsidRPr="005C31DA" w:rsidRDefault="005C31DA" w:rsidP="005C31DA">
      <w:pPr>
        <w:pStyle w:val="Akapitzlist"/>
        <w:spacing w:after="0"/>
        <w:rPr>
          <w:i/>
          <w:color w:val="FF0000"/>
        </w:rPr>
      </w:pPr>
      <w:r w:rsidRPr="005C31DA">
        <w:rPr>
          <w:i/>
          <w:color w:val="FF0000"/>
        </w:rPr>
        <w:t>co udało się osiągnąć dzięki zajęciom WWR, a jakie bariery wciąż ograniczają aktywność dziecka w grupie.</w:t>
      </w:r>
    </w:p>
    <w:p w:rsidR="005C31DA" w:rsidRDefault="005C31DA" w:rsidP="005C31DA">
      <w:pPr>
        <w:pStyle w:val="Akapitzlist"/>
        <w:numPr>
          <w:ilvl w:val="0"/>
          <w:numId w:val="6"/>
        </w:numPr>
        <w:spacing w:after="0"/>
        <w:rPr>
          <w:b/>
          <w:i/>
          <w:color w:val="FF0000"/>
        </w:rPr>
      </w:pPr>
      <w:r w:rsidRPr="005C31DA">
        <w:rPr>
          <w:b/>
          <w:i/>
          <w:color w:val="FF0000"/>
        </w:rPr>
        <w:t xml:space="preserve">    </w:t>
      </w:r>
      <w:r w:rsidRPr="005C31DA">
        <w:rPr>
          <w:b/>
        </w:rPr>
        <w:t>Wnioski do dalszej pracy</w:t>
      </w:r>
      <w:r w:rsidRPr="005C31DA">
        <w:rPr>
          <w:b/>
          <w:i/>
          <w:color w:val="FF0000"/>
        </w:rPr>
        <w:t xml:space="preserve">: </w:t>
      </w:r>
    </w:p>
    <w:p w:rsidR="005C31DA" w:rsidRDefault="005C31DA" w:rsidP="005C31DA">
      <w:pPr>
        <w:pStyle w:val="Akapitzlist"/>
        <w:spacing w:after="0"/>
        <w:ind w:left="644"/>
        <w:rPr>
          <w:i/>
          <w:color w:val="FF0000"/>
        </w:rPr>
      </w:pPr>
      <w:r w:rsidRPr="005C31DA">
        <w:rPr>
          <w:i/>
          <w:color w:val="FF0000"/>
        </w:rPr>
        <w:t>sugestie dotyczące kierunków terapii, potrzebnych form wsparcia lub konieczności dalszej diagnostyki specjalistycznej.</w:t>
      </w: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6F7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Opinię opracował  Zespół Wczesnego Wspomagania  na prośbę  rodzica  celem przedłożenia  w :</w:t>
      </w:r>
    </w:p>
    <w:p w:rsidR="006F7BF9" w:rsidRDefault="006F7BF9" w:rsidP="006F7BF9">
      <w:pPr>
        <w:spacing w:after="0"/>
        <w:rPr>
          <w:rFonts w:ascii="Times New Roman" w:hAnsi="Times New Roman" w:cs="Times New Roman"/>
        </w:rPr>
      </w:pPr>
    </w:p>
    <w:p w:rsidR="006F7BF9" w:rsidRDefault="006F7BF9" w:rsidP="006F7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:rsidR="006F7BF9" w:rsidRPr="006F7BF9" w:rsidRDefault="006F7BF9" w:rsidP="006F7BF9">
      <w:pPr>
        <w:spacing w:after="0"/>
        <w:rPr>
          <w:rFonts w:ascii="Times New Roman" w:hAnsi="Times New Roman" w:cs="Times New Roman"/>
          <w:i/>
          <w:color w:val="FF0000"/>
        </w:rPr>
      </w:pPr>
      <w:r w:rsidRPr="006F7BF9">
        <w:rPr>
          <w:rFonts w:ascii="Times New Roman" w:hAnsi="Times New Roman" w:cs="Times New Roman"/>
          <w:i/>
          <w:color w:val="FF0000"/>
        </w:rPr>
        <w:t>Np. w. Poradni Psychologiczno-Pedagogicznej</w:t>
      </w:r>
    </w:p>
    <w:p w:rsidR="006F7BF9" w:rsidRDefault="006F7BF9" w:rsidP="006F7BF9">
      <w:pPr>
        <w:spacing w:after="0"/>
        <w:rPr>
          <w:rFonts w:ascii="Times New Roman" w:hAnsi="Times New Roman" w:cs="Times New Roman"/>
        </w:rPr>
      </w:pPr>
    </w:p>
    <w:p w:rsidR="006F7BF9" w:rsidRDefault="006F7BF9" w:rsidP="006F7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  WWR  </w:t>
      </w:r>
      <w:r>
        <w:rPr>
          <w:rFonts w:ascii="Times New Roman" w:hAnsi="Times New Roman" w:cs="Times New Roman"/>
        </w:rPr>
        <w:t xml:space="preserve"> w składzie :                                       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8"/>
        <w:gridCol w:w="3598"/>
        <w:gridCol w:w="2562"/>
      </w:tblGrid>
      <w:tr w:rsidR="006F7BF9" w:rsidTr="004878BC">
        <w:trPr>
          <w:trHeight w:val="522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BF9" w:rsidRPr="00307B2F" w:rsidRDefault="006F7BF9" w:rsidP="004878B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07B2F">
              <w:rPr>
                <w:b/>
                <w:bCs/>
                <w:sz w:val="20"/>
                <w:szCs w:val="20"/>
              </w:rPr>
              <w:t>nazwisko , imię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7BF9" w:rsidRDefault="006F7BF9" w:rsidP="0048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Specjalność/funkcja/nauczany przedmiot</w:t>
            </w:r>
          </w:p>
          <w:p w:rsidR="006F7BF9" w:rsidRDefault="006F7BF9" w:rsidP="004878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BF9" w:rsidRDefault="006F7BF9" w:rsidP="004878B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6F7BF9" w:rsidTr="004878BC">
        <w:trPr>
          <w:trHeight w:val="51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F9" w:rsidRDefault="006F7BF9" w:rsidP="004878BC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F7BF9" w:rsidTr="004878BC">
        <w:trPr>
          <w:trHeight w:val="51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F9" w:rsidRDefault="006F7BF9" w:rsidP="004878BC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F7BF9" w:rsidTr="004878BC">
        <w:trPr>
          <w:trHeight w:val="51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F9" w:rsidRDefault="006F7BF9" w:rsidP="004878BC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F7BF9" w:rsidTr="004878BC">
        <w:trPr>
          <w:trHeight w:val="514"/>
        </w:trPr>
        <w:tc>
          <w:tcPr>
            <w:tcW w:w="4108" w:type="dxa"/>
            <w:hideMark/>
          </w:tcPr>
          <w:p w:rsidR="006F7BF9" w:rsidRDefault="006F7BF9" w:rsidP="004878BC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3991" w:type="dxa"/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78" w:type="dxa"/>
          </w:tcPr>
          <w:p w:rsidR="006F7BF9" w:rsidRDefault="006F7BF9" w:rsidP="004878BC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</w:pPr>
      <w:r>
        <w:t xml:space="preserve">                                                                                                        </w:t>
      </w:r>
    </w:p>
    <w:p w:rsidR="006F7BF9" w:rsidRDefault="006F7BF9" w:rsidP="005C31DA">
      <w:pPr>
        <w:pStyle w:val="Akapitzlist"/>
        <w:spacing w:after="0"/>
        <w:ind w:left="644"/>
      </w:pPr>
    </w:p>
    <w:p w:rsidR="006F7BF9" w:rsidRDefault="006F7BF9" w:rsidP="005C31DA">
      <w:pPr>
        <w:pStyle w:val="Akapitzlist"/>
        <w:spacing w:after="0"/>
        <w:ind w:left="644"/>
      </w:pPr>
      <w:r>
        <w:t xml:space="preserve">                                                                                           ....................................................</w:t>
      </w:r>
    </w:p>
    <w:p w:rsidR="006F7BF9" w:rsidRDefault="006F7BF9" w:rsidP="005C31DA">
      <w:pPr>
        <w:pStyle w:val="Akapitzlist"/>
        <w:spacing w:after="0"/>
        <w:ind w:left="644"/>
      </w:pPr>
      <w:r>
        <w:t xml:space="preserve">                                                                                                          podpis   dyrektora</w:t>
      </w:r>
      <w:r w:rsidRPr="006F7BF9">
        <w:t xml:space="preserve"> </w:t>
      </w:r>
    </w:p>
    <w:p w:rsidR="006F7BF9" w:rsidRPr="006F7BF9" w:rsidRDefault="006F7BF9" w:rsidP="005C31DA">
      <w:pPr>
        <w:pStyle w:val="Akapitzlist"/>
        <w:spacing w:after="0"/>
        <w:ind w:left="644"/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6F7BF9" w:rsidRDefault="006F7BF9" w:rsidP="005C31DA">
      <w:pPr>
        <w:pStyle w:val="Akapitzlist"/>
        <w:spacing w:after="0"/>
        <w:ind w:left="644"/>
        <w:rPr>
          <w:i/>
          <w:color w:val="FF0000"/>
        </w:rPr>
      </w:pPr>
    </w:p>
    <w:p w:rsidR="005C31DA" w:rsidRDefault="005C31DA" w:rsidP="006F7BF9">
      <w:pPr>
        <w:spacing w:after="0"/>
        <w:rPr>
          <w:i/>
          <w:color w:val="FF0000"/>
        </w:rPr>
      </w:pPr>
    </w:p>
    <w:p w:rsidR="006F7BF9" w:rsidRDefault="006F7BF9" w:rsidP="006F7BF9">
      <w:pPr>
        <w:spacing w:after="0"/>
        <w:rPr>
          <w:i/>
          <w:color w:val="FF0000"/>
        </w:rPr>
      </w:pPr>
    </w:p>
    <w:p w:rsidR="006F7BF9" w:rsidRPr="006F7BF9" w:rsidRDefault="006F7BF9" w:rsidP="006F7BF9">
      <w:pPr>
        <w:spacing w:after="0"/>
        <w:rPr>
          <w:b/>
          <w:i/>
          <w:color w:val="FF0000"/>
        </w:rPr>
      </w:pP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lastRenderedPageBreak/>
        <w:t>Oto przykładowe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sformułowania pogrupowane według kluczowych sfer rozwoju.  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1. Rozwój poznawczy i uwaga</w:t>
      </w:r>
    </w:p>
    <w:p w:rsidR="006F7BF9" w:rsidRPr="006F7BF9" w:rsidRDefault="006F7BF9" w:rsidP="006F7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„Dziecko wykazuje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zmienną ko</w:t>
      </w:r>
      <w:bookmarkStart w:id="0" w:name="_GoBack"/>
      <w:bookmarkEnd w:id="0"/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ncentrację uwagi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; wymaga częstego przywoływania do zadania poprzez kontakt wzrokowy lub dotyk”.</w:t>
      </w:r>
    </w:p>
    <w:p w:rsidR="006F7BF9" w:rsidRPr="006F7BF9" w:rsidRDefault="006F7BF9" w:rsidP="006F7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„Potrafi skupić uwagę na zadaniu o charakterze manipulacyjnym przez ok. 5–10 minut”.</w:t>
      </w:r>
    </w:p>
    <w:p w:rsidR="006F7BF9" w:rsidRPr="006F7BF9" w:rsidRDefault="006F7BF9" w:rsidP="006F7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„Wymaga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uproszczonych poleceń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oraz dzielenia złożonych zadań na etapy”.</w:t>
      </w:r>
    </w:p>
    <w:p w:rsidR="006F7BF9" w:rsidRPr="006F7BF9" w:rsidRDefault="006F7BF9" w:rsidP="006F7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„Dziecko poprawnie klasyfikuje przedmioty według jednej cechy (np. koloru), ale ma trudności z kategoryzacją według przeznaczenia”.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2. Komunikacja i mowa</w:t>
      </w:r>
    </w:p>
    <w:p w:rsidR="006F7BF9" w:rsidRPr="006F7BF9" w:rsidRDefault="006F7BF9" w:rsidP="006F7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„Dziecko porozumiewa się głównie za pomocą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gestu wskazywania i pojedynczych wyrazów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”.</w:t>
      </w:r>
    </w:p>
    <w:p w:rsidR="006F7BF9" w:rsidRPr="006F7BF9" w:rsidRDefault="006F7BF9" w:rsidP="006F7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„Rozumie proste polecenia sytuacyjne, jednak ma trudność z rozumieniem instrukcji bez wsparcia wizualnego”.</w:t>
      </w:r>
    </w:p>
    <w:p w:rsidR="006F7BF9" w:rsidRPr="006F7BF9" w:rsidRDefault="006F7BF9" w:rsidP="006F7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„Wykazuje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inicjatywę komunikacyjną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– podchodzi do nauczyciela, aby zasygnalizować swoje potrzeby”.</w:t>
      </w:r>
    </w:p>
    <w:p w:rsidR="006F7BF9" w:rsidRPr="006F7BF9" w:rsidRDefault="006F7BF9" w:rsidP="006F7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„Artykulacja jest mało czytelna dla otoczenia; w mowie dominują onomatopeje (wyrazy dźwiękonaśladowcze)”.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3. Sfera społeczno-emocjonalna</w:t>
      </w:r>
    </w:p>
    <w:p w:rsidR="006F7BF9" w:rsidRPr="006F7BF9" w:rsidRDefault="006F7BF9" w:rsidP="006F7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„Dziecko podejmuje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zabawę równoległą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, obserwuje rówieśników, lecz rzadko wchodzi w bezpośrednie interakcje”.</w:t>
      </w:r>
    </w:p>
    <w:p w:rsidR="006F7BF9" w:rsidRPr="006F7BF9" w:rsidRDefault="006F7BF9" w:rsidP="006F7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„Ma trudności z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regulacją emocji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w sytuacjach zadaniowych (reaguje krzykiem lub wycofaniem na niepowodzenie)”.</w:t>
      </w:r>
    </w:p>
    <w:p w:rsidR="006F7BF9" w:rsidRPr="006F7BF9" w:rsidRDefault="006F7BF9" w:rsidP="006F7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„Wymaga wsparcia w procesie adaptacji do nowych sytuacji i zmian w planie dnia”.</w:t>
      </w:r>
    </w:p>
    <w:p w:rsidR="006F7BF9" w:rsidRPr="006F7BF9" w:rsidRDefault="006F7BF9" w:rsidP="006F7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„Dziecko jest pogodne, chętnie nawiązuje kontakt z osobami dorosłymi, których darzy zaufaniem”.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4. Motoryka mała i duża</w:t>
      </w:r>
    </w:p>
    <w:p w:rsidR="006F7BF9" w:rsidRPr="006F7BF9" w:rsidRDefault="006F7BF9" w:rsidP="006F7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„Wykazuje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obniżone napięcie mięśniowe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w obrębie dłoni, co skutkuje szybką męczliwością przy rysowaniu”.</w:t>
      </w:r>
    </w:p>
    <w:p w:rsidR="006F7BF9" w:rsidRPr="006F7BF9" w:rsidRDefault="006F7BF9" w:rsidP="006F7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„Dziecko pewnie trzyma narzędzie pisarskie chwytem cylindrycznym; próbuje kreślić linie pionowe i poziome”.</w:t>
      </w:r>
    </w:p>
    <w:p w:rsidR="006F7BF9" w:rsidRPr="006F7BF9" w:rsidRDefault="006F7BF9" w:rsidP="006F7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„Koordynacja wzrokowo-ruchowa wymaga dalszego wsparcia (trudności z nawlekaniem korali, układaniem drobnych klocków)”.</w:t>
      </w:r>
    </w:p>
    <w:p w:rsidR="006F7BF9" w:rsidRPr="006F7BF9" w:rsidRDefault="006F7BF9" w:rsidP="006F7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„W zakresie motoryki dużej dziecko porusza się sprawnie, chętnie korzysta ze sprzętów na placu zabaw, choć bywa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nieostrożne w ocenie odległości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”.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5. Samoobsługa</w:t>
      </w:r>
    </w:p>
    <w:p w:rsidR="006F7BF9" w:rsidRPr="006F7BF9" w:rsidRDefault="006F7BF9" w:rsidP="006F7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„Dziecko sygnalizuje potrzeby fizjologiczne, jednak wymaga pomocy przy czynnościach higienicznych w toalecie”.</w:t>
      </w:r>
    </w:p>
    <w:p w:rsidR="006F7BF9" w:rsidRPr="006F7BF9" w:rsidRDefault="006F7BF9" w:rsidP="006F7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„Wykazuje dużą samodzielność podczas posiłków, sprawnie posługuje się łyżką”.</w:t>
      </w:r>
    </w:p>
    <w:p w:rsidR="006F7BF9" w:rsidRPr="006F7BF9" w:rsidRDefault="006F7BF9" w:rsidP="006F7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lastRenderedPageBreak/>
        <w:t>„Wymaga istotnego wsparcia przy ubieraniu się (manipulowanie suwakami, guzikami)”.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6. Podsumowanie i postępy (wnioski)</w:t>
      </w:r>
    </w:p>
    <w:p w:rsidR="006F7BF9" w:rsidRPr="006F7BF9" w:rsidRDefault="006F7BF9" w:rsidP="006F7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„W porównaniu do początku roku szkolnego, u dziecka nastąpiła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poprawa w zakresie rozumienia zasad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panujących w grupie”.</w:t>
      </w:r>
    </w:p>
    <w:p w:rsidR="006F7BF9" w:rsidRPr="006F7BF9" w:rsidRDefault="006F7BF9" w:rsidP="006F7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„Zauważalny jest postęp w budowaniu wspólnego pola uwagi z terapeutą”.</w:t>
      </w:r>
    </w:p>
    <w:p w:rsidR="006F7BF9" w:rsidRPr="006F7BF9" w:rsidRDefault="006F7BF9" w:rsidP="006F7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„Zaleca się kontynuację zajęć WWR ze szczególnym uwzględnieniem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terapii logopedycznej i integracji sensorycznej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”.</w:t>
      </w:r>
    </w:p>
    <w:p w:rsidR="006F7BF9" w:rsidRPr="006F7BF9" w:rsidRDefault="006F7BF9" w:rsidP="006F7B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Wskazówka: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Pamiętaj, aby w opinii zawsze zaznaczyć, jakiego rodzaju </w:t>
      </w:r>
      <w:r w:rsidRPr="006F7B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wsparcia (podpowiedzi)</w:t>
      </w:r>
      <w:r w:rsidRPr="006F7BF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dziecko potrzebuje, by wykonać zadanie (np. podpowiedź słowna, manualna, modelowanie).</w:t>
      </w:r>
    </w:p>
    <w:p w:rsidR="005C31DA" w:rsidRPr="008E29DB" w:rsidRDefault="005C31DA" w:rsidP="008E29DB">
      <w:pPr>
        <w:jc w:val="center"/>
        <w:rPr>
          <w:b/>
        </w:rPr>
      </w:pPr>
    </w:p>
    <w:sectPr w:rsidR="005C31DA" w:rsidRPr="008E2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54"/>
    <w:multiLevelType w:val="multilevel"/>
    <w:tmpl w:val="968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B0DCB"/>
    <w:multiLevelType w:val="hybridMultilevel"/>
    <w:tmpl w:val="943C3D60"/>
    <w:lvl w:ilvl="0" w:tplc="34C4D38E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07434"/>
    <w:multiLevelType w:val="multilevel"/>
    <w:tmpl w:val="A5D0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17821"/>
    <w:multiLevelType w:val="hybridMultilevel"/>
    <w:tmpl w:val="81E6C436"/>
    <w:lvl w:ilvl="0" w:tplc="CCB613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246DA3"/>
    <w:multiLevelType w:val="hybridMultilevel"/>
    <w:tmpl w:val="3A24C5DA"/>
    <w:lvl w:ilvl="0" w:tplc="D728C4A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326B2"/>
    <w:multiLevelType w:val="hybridMultilevel"/>
    <w:tmpl w:val="2F24FB4E"/>
    <w:lvl w:ilvl="0" w:tplc="741019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E7A6B"/>
    <w:multiLevelType w:val="multilevel"/>
    <w:tmpl w:val="5B4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A41FD"/>
    <w:multiLevelType w:val="multilevel"/>
    <w:tmpl w:val="A09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A7023"/>
    <w:multiLevelType w:val="multilevel"/>
    <w:tmpl w:val="939A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955A7"/>
    <w:multiLevelType w:val="hybridMultilevel"/>
    <w:tmpl w:val="76F86D36"/>
    <w:lvl w:ilvl="0" w:tplc="23E2ED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605F58"/>
    <w:multiLevelType w:val="hybridMultilevel"/>
    <w:tmpl w:val="24F40DBC"/>
    <w:lvl w:ilvl="0" w:tplc="3DEAA13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55808"/>
    <w:multiLevelType w:val="multilevel"/>
    <w:tmpl w:val="E20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DB"/>
    <w:rsid w:val="005C31DA"/>
    <w:rsid w:val="006F7BF9"/>
    <w:rsid w:val="008E29DB"/>
    <w:rsid w:val="009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29DB"/>
    <w:rPr>
      <w:color w:val="0000FF"/>
      <w:u w:val="single"/>
    </w:rPr>
  </w:style>
  <w:style w:type="character" w:customStyle="1" w:styleId="t286pc">
    <w:name w:val="t286pc"/>
    <w:basedOn w:val="Domylnaczcionkaakapitu"/>
    <w:rsid w:val="008E29DB"/>
  </w:style>
  <w:style w:type="character" w:styleId="Pogrubienie">
    <w:name w:val="Strong"/>
    <w:basedOn w:val="Domylnaczcionkaakapitu"/>
    <w:uiPriority w:val="22"/>
    <w:qFormat/>
    <w:rsid w:val="008E29DB"/>
    <w:rPr>
      <w:b/>
      <w:bCs/>
    </w:rPr>
  </w:style>
  <w:style w:type="paragraph" w:styleId="Akapitzlist">
    <w:name w:val="List Paragraph"/>
    <w:basedOn w:val="Normalny"/>
    <w:uiPriority w:val="34"/>
    <w:qFormat/>
    <w:rsid w:val="008E29DB"/>
    <w:pPr>
      <w:ind w:left="720"/>
      <w:contextualSpacing/>
    </w:pPr>
  </w:style>
  <w:style w:type="table" w:styleId="Tabela-Siatka">
    <w:name w:val="Table Grid"/>
    <w:basedOn w:val="Standardowy"/>
    <w:uiPriority w:val="39"/>
    <w:rsid w:val="006F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29DB"/>
    <w:rPr>
      <w:color w:val="0000FF"/>
      <w:u w:val="single"/>
    </w:rPr>
  </w:style>
  <w:style w:type="character" w:customStyle="1" w:styleId="t286pc">
    <w:name w:val="t286pc"/>
    <w:basedOn w:val="Domylnaczcionkaakapitu"/>
    <w:rsid w:val="008E29DB"/>
  </w:style>
  <w:style w:type="character" w:styleId="Pogrubienie">
    <w:name w:val="Strong"/>
    <w:basedOn w:val="Domylnaczcionkaakapitu"/>
    <w:uiPriority w:val="22"/>
    <w:qFormat/>
    <w:rsid w:val="008E29DB"/>
    <w:rPr>
      <w:b/>
      <w:bCs/>
    </w:rPr>
  </w:style>
  <w:style w:type="paragraph" w:styleId="Akapitzlist">
    <w:name w:val="List Paragraph"/>
    <w:basedOn w:val="Normalny"/>
    <w:uiPriority w:val="34"/>
    <w:qFormat/>
    <w:rsid w:val="008E29DB"/>
    <w:pPr>
      <w:ind w:left="720"/>
      <w:contextualSpacing/>
    </w:pPr>
  </w:style>
  <w:style w:type="table" w:styleId="Tabela-Siatka">
    <w:name w:val="Table Grid"/>
    <w:basedOn w:val="Standardowy"/>
    <w:uiPriority w:val="39"/>
    <w:rsid w:val="006F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Wczesne+Wspomaganie+Rozwoju+%28WWR%29&amp;mstk=AUtExfARrMv0oSDqeooqNwdigbRZtgpeE_M__lhhbXKVQtotC-pUbmpPnPQTD6BtmcXdVZWtTPDyYc8HMYPMg-m5u7BUH7i6v1ef3fpBqJODT9CPlYKfJtzyMCu-eeVeEWm0d58&amp;csui=3&amp;ved=2ahUKEwjTvZDMlIGUAxWOHXcKHYx3E-MQgK4QegQIAR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2026-04-22T09:39:00Z</dcterms:created>
  <dcterms:modified xsi:type="dcterms:W3CDTF">2026-04-22T10:10:00Z</dcterms:modified>
</cp:coreProperties>
</file>