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D398C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b/>
          <w:bCs/>
          <w:color w:val="000000" w:themeColor="text1"/>
          <w:sz w:val="28"/>
          <w:szCs w:val="28"/>
        </w:rPr>
      </w:pPr>
    </w:p>
    <w:p w14:paraId="5B956E59" w14:textId="77777777" w:rsidR="002A5019" w:rsidRDefault="00515CC2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Plan nadzoru pedagogicznego dyrektora</w:t>
      </w:r>
    </w:p>
    <w:p w14:paraId="0EB738E8" w14:textId="77777777" w:rsidR="002A5019" w:rsidRDefault="00515CC2">
      <w:pPr>
        <w:spacing w:after="0" w:line="240" w:lineRule="auto"/>
        <w:jc w:val="center"/>
      </w:pPr>
      <w:r>
        <w:rPr>
          <w:rFonts w:cstheme="minorHAnsi"/>
          <w:b/>
          <w:color w:val="000000" w:themeColor="text1"/>
          <w:sz w:val="28"/>
          <w:szCs w:val="28"/>
        </w:rPr>
        <w:t>Zespołu Niepublicznych Szkół i Placówek Oświatowych „Nasza Szkoła”</w:t>
      </w:r>
    </w:p>
    <w:p w14:paraId="260ED754" w14:textId="77777777" w:rsidR="002A5019" w:rsidRDefault="00515CC2">
      <w:pPr>
        <w:spacing w:after="0" w:line="240" w:lineRule="auto"/>
        <w:jc w:val="center"/>
      </w:pPr>
      <w:r>
        <w:rPr>
          <w:rFonts w:cstheme="minorHAnsi"/>
          <w:b/>
          <w:color w:val="000000" w:themeColor="text1"/>
          <w:sz w:val="28"/>
          <w:szCs w:val="28"/>
        </w:rPr>
        <w:t xml:space="preserve"> w  Michalinowie</w:t>
      </w:r>
    </w:p>
    <w:p w14:paraId="22676A17" w14:textId="77777777" w:rsidR="002A5019" w:rsidRDefault="00515CC2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w roku szkolnym 2024/2025</w:t>
      </w:r>
    </w:p>
    <w:p w14:paraId="745DAD26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color w:val="000000" w:themeColor="text1"/>
          <w:sz w:val="24"/>
          <w:szCs w:val="24"/>
        </w:rPr>
      </w:pPr>
    </w:p>
    <w:p w14:paraId="48C87EDE" w14:textId="77777777" w:rsidR="002A5019" w:rsidRDefault="00515CC2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Podstawa prawna:</w:t>
      </w:r>
    </w:p>
    <w:p w14:paraId="4EB7F26C" w14:textId="77777777" w:rsidR="002A5019" w:rsidRDefault="00515C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Ustawa z 14 grudnia 2016 r. Prawo oświatowe (tekst jedn.: Dz.U. z 2024 r. poz. 737).</w:t>
      </w:r>
    </w:p>
    <w:p w14:paraId="01DC0908" w14:textId="77777777" w:rsidR="002A5019" w:rsidRDefault="00515C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Rozporządzenie MEN z dnia 25 sierpnia 2017 r. w sprawie nadzoru pedagogicznego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(tekst jedn.: Dz.U. z 2024 r. poz. </w:t>
      </w:r>
      <w:r>
        <w:rPr>
          <w:rFonts w:cstheme="minorHAnsi"/>
          <w:color w:val="000000" w:themeColor="text1"/>
          <w:sz w:val="24"/>
          <w:szCs w:val="24"/>
        </w:rPr>
        <w:t>15).</w:t>
      </w:r>
    </w:p>
    <w:p w14:paraId="71532BAE" w14:textId="77777777" w:rsidR="002A5019" w:rsidRDefault="00515C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Rozporządzenie MEN z dnia 11 sierpnia 2017 r. w sprawie wymagań wobec szkół i placówek (tekst jedn.: Dz.U. z 2020 r. poz. 2198).</w:t>
      </w:r>
    </w:p>
    <w:p w14:paraId="1EBF9FC3" w14:textId="77777777" w:rsidR="002A5019" w:rsidRDefault="002A5019">
      <w:pPr>
        <w:pStyle w:val="gwp08af64fdgwpec579f7bgwp47223492msonormal"/>
        <w:spacing w:before="0" w:after="0"/>
        <w:jc w:val="both"/>
        <w:rPr>
          <w:rFonts w:asciiTheme="minorHAnsi" w:hAnsiTheme="minorHAnsi" w:cstheme="minorHAnsi"/>
          <w:color w:val="000000" w:themeColor="text1"/>
        </w:rPr>
      </w:pPr>
    </w:p>
    <w:p w14:paraId="3860B576" w14:textId="77777777" w:rsidR="002A5019" w:rsidRDefault="00515CC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plani</w:t>
      </w:r>
      <w:r>
        <w:rPr>
          <w:rFonts w:cstheme="minorHAnsi"/>
          <w:color w:val="000000" w:themeColor="text1"/>
          <w:sz w:val="24"/>
          <w:szCs w:val="24"/>
        </w:rPr>
        <w:t>e nadzoru uwzględniono:</w:t>
      </w:r>
    </w:p>
    <w:p w14:paraId="711E3D7D" w14:textId="77777777" w:rsidR="002A5019" w:rsidRDefault="00515C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Podstawowe kierunki realizacji polityki oświatowej państwa w roku szkolnym 2024/2025.</w:t>
      </w:r>
    </w:p>
    <w:p w14:paraId="3029EB82" w14:textId="77777777" w:rsidR="002A5019" w:rsidRDefault="00515CC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  <w:color w:val="000000" w:themeColor="text1"/>
          <w:sz w:val="24"/>
          <w:szCs w:val="24"/>
        </w:rPr>
        <w:t xml:space="preserve">Wnioski z nadzoru pedagogicznego dyrektora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ZNSiPO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w roku szkolnym 2023/2024. </w:t>
      </w:r>
    </w:p>
    <w:p w14:paraId="533CA0E2" w14:textId="77777777" w:rsidR="002A5019" w:rsidRDefault="00515C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Plan nadzoru kuratora oświaty dla województwa wielkopolskiego na rok</w:t>
      </w:r>
      <w:r>
        <w:rPr>
          <w:rFonts w:cstheme="minorHAnsi"/>
          <w:color w:val="000000" w:themeColor="text1"/>
          <w:sz w:val="24"/>
          <w:szCs w:val="24"/>
        </w:rPr>
        <w:t xml:space="preserve"> szkolny 2024/2025.</w:t>
      </w:r>
    </w:p>
    <w:p w14:paraId="57F4E2F4" w14:textId="77777777" w:rsidR="002A5019" w:rsidRDefault="00515CC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Wnioski i skargi wniesione do dyrektora w roku szk. 2023/2024 przez rodziców i/lub organy szkoły.</w:t>
      </w:r>
    </w:p>
    <w:p w14:paraId="68B39736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color w:val="000000" w:themeColor="text1"/>
          <w:sz w:val="24"/>
          <w:szCs w:val="24"/>
        </w:rPr>
      </w:pPr>
    </w:p>
    <w:p w14:paraId="4CBCD406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color w:val="000000" w:themeColor="text1"/>
          <w:sz w:val="24"/>
          <w:szCs w:val="24"/>
        </w:rPr>
      </w:pPr>
    </w:p>
    <w:p w14:paraId="031EC91E" w14:textId="77777777" w:rsidR="002A5019" w:rsidRDefault="00515C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KONTROLE</w:t>
      </w:r>
    </w:p>
    <w:p w14:paraId="4F163CB2" w14:textId="77777777" w:rsidR="002A5019" w:rsidRDefault="002A5019">
      <w:pPr>
        <w:pStyle w:val="Akapitzlist"/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2323465E" w14:textId="77777777" w:rsidR="002A5019" w:rsidRDefault="00515CC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Tabela 1</w:t>
      </w:r>
    </w:p>
    <w:tbl>
      <w:tblPr>
        <w:tblStyle w:val="Tabela-Siatka"/>
        <w:tblW w:w="1049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2"/>
        <w:gridCol w:w="3750"/>
        <w:gridCol w:w="1584"/>
        <w:gridCol w:w="1857"/>
        <w:gridCol w:w="2654"/>
      </w:tblGrid>
      <w:tr w:rsidR="002A5019" w14:paraId="4C8001DE" w14:textId="77777777" w:rsidTr="006749FE">
        <w:trPr>
          <w:trHeight w:val="1193"/>
        </w:trPr>
        <w:tc>
          <w:tcPr>
            <w:tcW w:w="10497" w:type="dxa"/>
            <w:gridSpan w:val="5"/>
            <w:shd w:val="clear" w:color="auto" w:fill="auto"/>
            <w:tcMar>
              <w:left w:w="103" w:type="dxa"/>
            </w:tcMar>
          </w:tcPr>
          <w:p w14:paraId="1B4F5C7E" w14:textId="77777777" w:rsidR="002A5019" w:rsidRDefault="00515CC2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Kontrola przestrzegania przez nauczycieli przepisów prawa,</w:t>
            </w:r>
          </w:p>
          <w:p w14:paraId="4E9C072B" w14:textId="77777777" w:rsidR="002A5019" w:rsidRDefault="00515CC2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dotyczących działalności dydaktycznej, wychowawczej i </w:t>
            </w:r>
            <w:r>
              <w:rPr>
                <w:rFonts w:asciiTheme="minorHAnsi" w:hAnsiTheme="minorHAnsi" w:cstheme="minorHAnsi"/>
                <w:b/>
                <w:szCs w:val="24"/>
              </w:rPr>
              <w:t>opiekuńczej</w:t>
            </w:r>
          </w:p>
          <w:p w14:paraId="52CBDBB4" w14:textId="77777777" w:rsidR="002A5019" w:rsidRDefault="00515CC2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oraz innej działalności statutowej szkoły</w:t>
            </w:r>
          </w:p>
          <w:p w14:paraId="71B8757C" w14:textId="77777777" w:rsidR="002A5019" w:rsidRDefault="00515CC2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</w:t>
            </w:r>
            <w:r>
              <w:rPr>
                <w:rFonts w:asciiTheme="minorHAnsi" w:hAnsiTheme="minorHAnsi" w:cstheme="minorHAnsi"/>
                <w:bCs/>
                <w:iCs/>
                <w:szCs w:val="24"/>
                <w:lang w:eastAsia="pl-PL"/>
              </w:rPr>
              <w:t>§ 22 ust. 1 pkt 2 lit. a rozporządzenia w sprawie nadzoru pedagogicznego)</w:t>
            </w:r>
          </w:p>
        </w:tc>
      </w:tr>
      <w:tr w:rsidR="002A5019" w14:paraId="41BFA599" w14:textId="77777777" w:rsidTr="006749FE">
        <w:trPr>
          <w:trHeight w:val="603"/>
        </w:trPr>
        <w:tc>
          <w:tcPr>
            <w:tcW w:w="652" w:type="dxa"/>
            <w:shd w:val="clear" w:color="auto" w:fill="auto"/>
            <w:tcMar>
              <w:left w:w="103" w:type="dxa"/>
            </w:tcMar>
          </w:tcPr>
          <w:p w14:paraId="65D48A2C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750" w:type="dxa"/>
            <w:shd w:val="clear" w:color="auto" w:fill="auto"/>
            <w:tcMar>
              <w:left w:w="103" w:type="dxa"/>
            </w:tcMar>
          </w:tcPr>
          <w:p w14:paraId="25C5A2BC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strike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Tematyka kontroli</w:t>
            </w:r>
          </w:p>
          <w:p w14:paraId="2A00DD97" w14:textId="77777777" w:rsidR="002A5019" w:rsidRDefault="002A5019">
            <w:pPr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strike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tcMar>
              <w:left w:w="103" w:type="dxa"/>
            </w:tcMar>
          </w:tcPr>
          <w:p w14:paraId="7E41B4C8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Terminy kontroli</w:t>
            </w:r>
          </w:p>
        </w:tc>
        <w:tc>
          <w:tcPr>
            <w:tcW w:w="1857" w:type="dxa"/>
            <w:shd w:val="clear" w:color="auto" w:fill="auto"/>
            <w:tcMar>
              <w:left w:w="103" w:type="dxa"/>
            </w:tcMar>
          </w:tcPr>
          <w:p w14:paraId="39C14F13" w14:textId="77777777" w:rsidR="002A5019" w:rsidRDefault="00515CC2">
            <w:pPr>
              <w:pStyle w:val="Zawartotabeli"/>
              <w:tabs>
                <w:tab w:val="left" w:pos="420"/>
              </w:tabs>
              <w:jc w:val="center"/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Osoba kontrolująca</w:t>
            </w:r>
          </w:p>
        </w:tc>
        <w:tc>
          <w:tcPr>
            <w:tcW w:w="2652" w:type="dxa"/>
            <w:shd w:val="clear" w:color="auto" w:fill="auto"/>
            <w:tcMar>
              <w:left w:w="103" w:type="dxa"/>
            </w:tcMar>
          </w:tcPr>
          <w:p w14:paraId="48034D77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Uwagi</w:t>
            </w:r>
          </w:p>
        </w:tc>
      </w:tr>
      <w:tr w:rsidR="002A5019" w14:paraId="24CD8AB3" w14:textId="77777777" w:rsidTr="006749FE">
        <w:trPr>
          <w:trHeight w:val="1206"/>
        </w:trPr>
        <w:tc>
          <w:tcPr>
            <w:tcW w:w="652" w:type="dxa"/>
            <w:shd w:val="clear" w:color="auto" w:fill="auto"/>
            <w:tcMar>
              <w:left w:w="103" w:type="dxa"/>
            </w:tcMar>
          </w:tcPr>
          <w:p w14:paraId="7040B07A" w14:textId="77777777" w:rsidR="002A5019" w:rsidRDefault="00515CC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750" w:type="dxa"/>
            <w:shd w:val="clear" w:color="auto" w:fill="auto"/>
            <w:tcMar>
              <w:left w:w="103" w:type="dxa"/>
            </w:tcMar>
          </w:tcPr>
          <w:p w14:paraId="7CBF269D" w14:textId="77777777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Upowszechnienie wiedzy o standardach ochrony </w:t>
            </w:r>
            <w:r>
              <w:rPr>
                <w:rFonts w:cstheme="minorHAnsi"/>
                <w:sz w:val="24"/>
                <w:szCs w:val="24"/>
              </w:rPr>
              <w:t>małoletnich wśród uczniów</w:t>
            </w:r>
          </w:p>
        </w:tc>
        <w:tc>
          <w:tcPr>
            <w:tcW w:w="1584" w:type="dxa"/>
            <w:shd w:val="clear" w:color="auto" w:fill="auto"/>
            <w:tcMar>
              <w:left w:w="103" w:type="dxa"/>
            </w:tcMar>
          </w:tcPr>
          <w:p w14:paraId="4C393D43" w14:textId="77777777" w:rsidR="002A5019" w:rsidRDefault="00515CC2">
            <w:pPr>
              <w:pStyle w:val="Zawartotabeli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Październik-listopad</w:t>
            </w:r>
          </w:p>
        </w:tc>
        <w:tc>
          <w:tcPr>
            <w:tcW w:w="1857" w:type="dxa"/>
            <w:shd w:val="clear" w:color="auto" w:fill="auto"/>
            <w:tcMar>
              <w:left w:w="103" w:type="dxa"/>
            </w:tcMar>
          </w:tcPr>
          <w:p w14:paraId="744805A0" w14:textId="71580660" w:rsidR="002A5019" w:rsidRPr="00280F09" w:rsidRDefault="00515CC2">
            <w:pPr>
              <w:pStyle w:val="Zawartotabeli"/>
              <w:tabs>
                <w:tab w:val="left" w:pos="420"/>
              </w:tabs>
              <w:jc w:val="both"/>
            </w:pPr>
            <w:r>
              <w:rPr>
                <w:rFonts w:asciiTheme="minorHAnsi" w:hAnsiTheme="minorHAnsi" w:cstheme="minorHAnsi"/>
                <w:bCs/>
                <w:szCs w:val="24"/>
              </w:rPr>
              <w:t>dyrektor</w:t>
            </w:r>
          </w:p>
        </w:tc>
        <w:tc>
          <w:tcPr>
            <w:tcW w:w="2652" w:type="dxa"/>
            <w:shd w:val="clear" w:color="auto" w:fill="auto"/>
            <w:tcMar>
              <w:left w:w="103" w:type="dxa"/>
            </w:tcMar>
          </w:tcPr>
          <w:p w14:paraId="6352C77C" w14:textId="77777777" w:rsidR="00280F09" w:rsidRDefault="00280F09" w:rsidP="00280F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Nauczyciele </w:t>
            </w:r>
          </w:p>
          <w:p w14:paraId="79BBD2AF" w14:textId="77777777" w:rsidR="00280F09" w:rsidRDefault="00280F09" w:rsidP="00280F0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0F09">
              <w:rPr>
                <w:rFonts w:cstheme="minorHAnsi"/>
                <w:sz w:val="24"/>
                <w:szCs w:val="24"/>
              </w:rPr>
              <w:t xml:space="preserve">SP </w:t>
            </w:r>
          </w:p>
          <w:p w14:paraId="358E8055" w14:textId="77777777" w:rsidR="00280F09" w:rsidRDefault="00280F09" w:rsidP="00280F0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0F09">
              <w:rPr>
                <w:rFonts w:cstheme="minorHAnsi"/>
                <w:sz w:val="24"/>
                <w:szCs w:val="24"/>
              </w:rPr>
              <w:t>PDP</w:t>
            </w:r>
          </w:p>
          <w:p w14:paraId="0A0CB6CD" w14:textId="28A97991" w:rsidR="002A5019" w:rsidRDefault="002A5019" w:rsidP="00280F09">
            <w:pPr>
              <w:spacing w:after="0" w:line="240" w:lineRule="auto"/>
              <w:ind w:left="-436"/>
            </w:pPr>
          </w:p>
        </w:tc>
      </w:tr>
      <w:tr w:rsidR="002A5019" w14:paraId="0EAF93AE" w14:textId="77777777" w:rsidTr="006749FE">
        <w:trPr>
          <w:trHeight w:val="1796"/>
        </w:trPr>
        <w:tc>
          <w:tcPr>
            <w:tcW w:w="652" w:type="dxa"/>
            <w:shd w:val="clear" w:color="auto" w:fill="auto"/>
            <w:tcMar>
              <w:left w:w="103" w:type="dxa"/>
            </w:tcMar>
          </w:tcPr>
          <w:p w14:paraId="29686425" w14:textId="3D02C78F" w:rsidR="002A5019" w:rsidRDefault="00280F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750" w:type="dxa"/>
            <w:shd w:val="clear" w:color="auto" w:fill="auto"/>
            <w:tcMar>
              <w:left w:w="103" w:type="dxa"/>
            </w:tcMar>
          </w:tcPr>
          <w:p w14:paraId="24D6A281" w14:textId="77777777" w:rsidR="002A5019" w:rsidRDefault="00515CC2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Współpraca Zespołu Terapeutycznego w zakresie oceniania poziomu funkcjonowania ucznia oraz programowania pracy ( WOPFU , IPET, IPRW)</w:t>
            </w:r>
          </w:p>
        </w:tc>
        <w:tc>
          <w:tcPr>
            <w:tcW w:w="1584" w:type="dxa"/>
            <w:shd w:val="clear" w:color="auto" w:fill="auto"/>
            <w:tcMar>
              <w:left w:w="103" w:type="dxa"/>
            </w:tcMar>
          </w:tcPr>
          <w:p w14:paraId="09841819" w14:textId="77777777" w:rsidR="00434C92" w:rsidRPr="00434C92" w:rsidRDefault="00434C92" w:rsidP="00434C9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434C9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15-30 września</w:t>
            </w:r>
          </w:p>
          <w:p w14:paraId="2B9D1F52" w14:textId="77777777" w:rsidR="00434C92" w:rsidRPr="00434C92" w:rsidRDefault="00434C92" w:rsidP="00434C9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434C9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 xml:space="preserve">przed radą klasyfikacyjną za I półrocze </w:t>
            </w:r>
          </w:p>
          <w:p w14:paraId="45C75505" w14:textId="77777777" w:rsidR="00434C92" w:rsidRPr="00434C92" w:rsidRDefault="00434C92" w:rsidP="00434C9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434C9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 xml:space="preserve">przed radą klasyfikacyjną </w:t>
            </w:r>
            <w:proofErr w:type="spellStart"/>
            <w:r w:rsidRPr="00434C9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końcoworoczną</w:t>
            </w:r>
            <w:proofErr w:type="spellEnd"/>
            <w:r w:rsidRPr="00434C9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5924F824" w14:textId="04F768B0" w:rsidR="002A5019" w:rsidRDefault="002A501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A506FA4" w14:textId="77777777" w:rsidR="002A5019" w:rsidRDefault="002A5019">
            <w:pPr>
              <w:spacing w:after="0" w:line="240" w:lineRule="auto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7AD7DC5D" w14:textId="77777777" w:rsidR="002A5019" w:rsidRDefault="002A5019">
            <w:pPr>
              <w:spacing w:after="0" w:line="240" w:lineRule="auto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462DCA4E" w14:textId="77777777" w:rsidR="002A5019" w:rsidRDefault="002A5019">
            <w:pPr>
              <w:spacing w:after="0" w:line="240" w:lineRule="auto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tcMar>
              <w:left w:w="103" w:type="dxa"/>
            </w:tcMar>
          </w:tcPr>
          <w:p w14:paraId="65B6E92D" w14:textId="77777777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dyrektor</w:t>
            </w:r>
          </w:p>
          <w:p w14:paraId="351C5132" w14:textId="77777777" w:rsidR="002A5019" w:rsidRDefault="002A5019">
            <w:pPr>
              <w:spacing w:after="0" w:line="240" w:lineRule="auto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1A63A995" w14:textId="77777777" w:rsidR="002A5019" w:rsidRDefault="002A5019">
            <w:pPr>
              <w:spacing w:after="0" w:line="240" w:lineRule="auto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  <w:tcMar>
              <w:left w:w="103" w:type="dxa"/>
            </w:tcMar>
          </w:tcPr>
          <w:p w14:paraId="6731668E" w14:textId="52A4C9FA" w:rsidR="00434C92" w:rsidRDefault="00434C92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Realizacja wniosków i zaleceń z NP. z roku 2023/24</w:t>
            </w:r>
          </w:p>
          <w:p w14:paraId="54C39A6D" w14:textId="77777777" w:rsidR="00434C92" w:rsidRPr="00434C92" w:rsidRDefault="00434C92" w:rsidP="00434C92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434C9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 xml:space="preserve">Należy przy planowaniu nadzoru pedagogicznego w kolejnym roku uwzględnić potrzebę kontroli kompletu dokumentów diagnostyczno-programowych 3 x w roku szk. </w:t>
            </w:r>
          </w:p>
          <w:p w14:paraId="6F082FD2" w14:textId="77777777" w:rsidR="00434C92" w:rsidRPr="00434C92" w:rsidRDefault="00434C92" w:rsidP="00434C9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434C9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15-30 września</w:t>
            </w:r>
          </w:p>
          <w:p w14:paraId="281F7E88" w14:textId="77777777" w:rsidR="00434C92" w:rsidRPr="00434C92" w:rsidRDefault="00434C92" w:rsidP="00434C9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434C9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 xml:space="preserve">przed radą klasyfikacyjną za I półrocze </w:t>
            </w:r>
          </w:p>
          <w:p w14:paraId="5B45E8F8" w14:textId="77777777" w:rsidR="00434C92" w:rsidRPr="00434C92" w:rsidRDefault="00434C92" w:rsidP="00434C92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434C9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 xml:space="preserve">przed radą klasyfikacyjną </w:t>
            </w:r>
            <w:proofErr w:type="spellStart"/>
            <w:r w:rsidRPr="00434C9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końcoworoczną</w:t>
            </w:r>
            <w:proofErr w:type="spellEnd"/>
            <w:r w:rsidRPr="00434C9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6D383BC9" w14:textId="77777777" w:rsidR="00434C92" w:rsidRDefault="00434C92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</w:p>
          <w:p w14:paraId="59A133B3" w14:textId="3B72644E" w:rsidR="00280F09" w:rsidRDefault="00280F09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Nauczyciele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>wychowawcy</w:t>
            </w:r>
            <w:r w:rsidR="000B3A55">
              <w:rPr>
                <w:rFonts w:asciiTheme="minorHAnsi" w:hAnsiTheme="minorHAnsi" w:cstheme="minorHAnsi"/>
                <w:szCs w:val="24"/>
              </w:rPr>
              <w:t xml:space="preserve"> (koordynatorzy ZT)</w:t>
            </w:r>
          </w:p>
          <w:p w14:paraId="7C6D785D" w14:textId="7ECFE094" w:rsidR="002A5019" w:rsidRPr="00280F09" w:rsidRDefault="00515CC2" w:rsidP="00280F09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 w:rsidRPr="00280F09">
              <w:rPr>
                <w:rFonts w:asciiTheme="minorHAnsi" w:hAnsiTheme="minorHAnsi" w:cstheme="minorHAnsi"/>
                <w:szCs w:val="24"/>
              </w:rPr>
              <w:t>wszystkich oddziałów i zespołów</w:t>
            </w:r>
            <w:r w:rsidR="000B3A55">
              <w:rPr>
                <w:rFonts w:asciiTheme="minorHAnsi" w:hAnsiTheme="minorHAnsi" w:cstheme="minorHAnsi"/>
                <w:szCs w:val="24"/>
              </w:rPr>
              <w:t xml:space="preserve"> R-W</w:t>
            </w:r>
          </w:p>
        </w:tc>
      </w:tr>
      <w:tr w:rsidR="000B3A55" w14:paraId="412BBE7B" w14:textId="77777777" w:rsidTr="006749FE">
        <w:trPr>
          <w:trHeight w:val="1501"/>
        </w:trPr>
        <w:tc>
          <w:tcPr>
            <w:tcW w:w="652" w:type="dxa"/>
            <w:shd w:val="clear" w:color="auto" w:fill="auto"/>
            <w:tcMar>
              <w:left w:w="103" w:type="dxa"/>
            </w:tcMar>
          </w:tcPr>
          <w:p w14:paraId="5A8F7386" w14:textId="18D7D1D5" w:rsidR="000B3A55" w:rsidRDefault="000B3A55" w:rsidP="000B3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50" w:type="dxa"/>
            <w:shd w:val="clear" w:color="auto" w:fill="auto"/>
            <w:tcMar>
              <w:left w:w="103" w:type="dxa"/>
            </w:tcMar>
          </w:tcPr>
          <w:p w14:paraId="4C4FBAD7" w14:textId="46559F8E" w:rsidR="000B3A55" w:rsidRDefault="000B3A55" w:rsidP="000B3A55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Współpraca Zespołów Wczesnego Wspomagania w zakresie oceniania poziomu funkcjonowania dziecka oraz programowania pracy</w:t>
            </w:r>
          </w:p>
        </w:tc>
        <w:tc>
          <w:tcPr>
            <w:tcW w:w="1584" w:type="dxa"/>
            <w:shd w:val="clear" w:color="auto" w:fill="auto"/>
            <w:tcMar>
              <w:left w:w="103" w:type="dxa"/>
            </w:tcMar>
          </w:tcPr>
          <w:p w14:paraId="2A128B93" w14:textId="73EE6AC4" w:rsidR="000B3A55" w:rsidRDefault="00434C92" w:rsidP="000B3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Październik</w:t>
            </w:r>
          </w:p>
          <w:p w14:paraId="24815FCB" w14:textId="77777777" w:rsidR="000B3A55" w:rsidRDefault="000B3A55" w:rsidP="000B3A55">
            <w:pPr>
              <w:spacing w:after="0" w:line="240" w:lineRule="auto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1244BCF9" w14:textId="77777777" w:rsidR="000B3A55" w:rsidRDefault="000B3A55" w:rsidP="000B3A55">
            <w:pPr>
              <w:spacing w:after="0" w:line="240" w:lineRule="auto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29BF97CF" w14:textId="77777777" w:rsidR="000B3A55" w:rsidRDefault="000B3A55" w:rsidP="000B3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tcMar>
              <w:left w:w="103" w:type="dxa"/>
            </w:tcMar>
          </w:tcPr>
          <w:p w14:paraId="72126835" w14:textId="77777777" w:rsidR="000B3A55" w:rsidRDefault="000B3A55" w:rsidP="000B3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dyrektor</w:t>
            </w:r>
          </w:p>
          <w:p w14:paraId="4734AB98" w14:textId="77777777" w:rsidR="000B3A55" w:rsidRDefault="000B3A55" w:rsidP="000B3A55">
            <w:pPr>
              <w:spacing w:after="0" w:line="240" w:lineRule="auto"/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362FA18A" w14:textId="77777777" w:rsidR="000B3A55" w:rsidRDefault="000B3A55" w:rsidP="000B3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  <w:tcMar>
              <w:left w:w="103" w:type="dxa"/>
            </w:tcMar>
          </w:tcPr>
          <w:p w14:paraId="4AA7C740" w14:textId="5B2C2340" w:rsidR="000B3A55" w:rsidRDefault="000B3A55" w:rsidP="000B3A55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Koordynatorzy</w:t>
            </w:r>
          </w:p>
          <w:p w14:paraId="5C54ED98" w14:textId="28A01C9C" w:rsidR="000B3A55" w:rsidRDefault="000B3A55" w:rsidP="000B3A55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 w:rsidRPr="00280F09">
              <w:rPr>
                <w:rFonts w:asciiTheme="minorHAnsi" w:hAnsiTheme="minorHAnsi" w:cstheme="minorHAnsi"/>
                <w:szCs w:val="24"/>
              </w:rPr>
              <w:t>Zespołów</w:t>
            </w:r>
            <w:r>
              <w:rPr>
                <w:rFonts w:asciiTheme="minorHAnsi" w:hAnsiTheme="minorHAnsi" w:cstheme="minorHAnsi"/>
                <w:szCs w:val="24"/>
              </w:rPr>
              <w:t xml:space="preserve"> WWR</w:t>
            </w:r>
          </w:p>
        </w:tc>
      </w:tr>
      <w:tr w:rsidR="002A5019" w14:paraId="6882790A" w14:textId="77777777" w:rsidTr="006749FE">
        <w:trPr>
          <w:trHeight w:val="1796"/>
        </w:trPr>
        <w:tc>
          <w:tcPr>
            <w:tcW w:w="652" w:type="dxa"/>
            <w:shd w:val="clear" w:color="auto" w:fill="auto"/>
            <w:tcMar>
              <w:left w:w="103" w:type="dxa"/>
            </w:tcMar>
          </w:tcPr>
          <w:p w14:paraId="6CCC0B59" w14:textId="5AC49365" w:rsidR="002A5019" w:rsidRDefault="006749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750" w:type="dxa"/>
            <w:shd w:val="clear" w:color="auto" w:fill="auto"/>
            <w:tcMar>
              <w:left w:w="103" w:type="dxa"/>
            </w:tcMar>
          </w:tcPr>
          <w:p w14:paraId="6ADC3790" w14:textId="77777777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Realizacja prawa rodziców do udziału w spotkaniach zespołu ds. WOPFU i programu IPET, opracowywaniu tych dokumentów oraz otrzymania kopii WOPFU i programu IPET.</w:t>
            </w:r>
          </w:p>
        </w:tc>
        <w:tc>
          <w:tcPr>
            <w:tcW w:w="1584" w:type="dxa"/>
            <w:shd w:val="clear" w:color="auto" w:fill="auto"/>
            <w:tcMar>
              <w:left w:w="103" w:type="dxa"/>
            </w:tcMar>
          </w:tcPr>
          <w:p w14:paraId="1D4C6E40" w14:textId="06297EEA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październik</w:t>
            </w:r>
          </w:p>
        </w:tc>
        <w:tc>
          <w:tcPr>
            <w:tcW w:w="1857" w:type="dxa"/>
            <w:shd w:val="clear" w:color="auto" w:fill="auto"/>
            <w:tcMar>
              <w:left w:w="103" w:type="dxa"/>
            </w:tcMar>
          </w:tcPr>
          <w:p w14:paraId="182E4620" w14:textId="77777777" w:rsidR="002A5019" w:rsidRDefault="00515CC2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</w:rPr>
              <w:t xml:space="preserve">dyrektor </w:t>
            </w:r>
          </w:p>
        </w:tc>
        <w:tc>
          <w:tcPr>
            <w:tcW w:w="2652" w:type="dxa"/>
            <w:shd w:val="clear" w:color="auto" w:fill="auto"/>
            <w:tcMar>
              <w:left w:w="103" w:type="dxa"/>
            </w:tcMar>
          </w:tcPr>
          <w:p w14:paraId="4244E7EE" w14:textId="77777777" w:rsidR="002A5019" w:rsidRDefault="00515CC2">
            <w:pPr>
              <w:pStyle w:val="Zawartotabeli"/>
            </w:pPr>
            <w:r>
              <w:rPr>
                <w:rFonts w:asciiTheme="minorHAnsi" w:hAnsiTheme="minorHAnsi" w:cstheme="minorHAnsi"/>
                <w:szCs w:val="24"/>
              </w:rPr>
              <w:t xml:space="preserve">dot. nauczycieli wychowawców wszystkich </w:t>
            </w:r>
            <w:r>
              <w:rPr>
                <w:rFonts w:asciiTheme="minorHAnsi" w:hAnsiTheme="minorHAnsi" w:cstheme="minorHAnsi"/>
                <w:szCs w:val="24"/>
              </w:rPr>
              <w:t>oddziałów i zespołów</w:t>
            </w:r>
          </w:p>
        </w:tc>
      </w:tr>
    </w:tbl>
    <w:p w14:paraId="4D12B918" w14:textId="77777777" w:rsidR="002A5019" w:rsidRDefault="002A5019">
      <w:pPr>
        <w:spacing w:after="0" w:line="240" w:lineRule="auto"/>
        <w:rPr>
          <w:rFonts w:ascii="Calibri" w:eastAsia="Calibri" w:hAnsi="Calibri" w:cstheme="minorHAnsi"/>
          <w:color w:val="000000" w:themeColor="text1"/>
          <w:sz w:val="24"/>
          <w:szCs w:val="24"/>
        </w:rPr>
      </w:pPr>
    </w:p>
    <w:p w14:paraId="6253B079" w14:textId="77777777" w:rsidR="002A5019" w:rsidRDefault="002A5019">
      <w:pPr>
        <w:pStyle w:val="gwp08af64fdgwpec579f7bgwp47223492msonormal"/>
        <w:spacing w:before="0" w:after="0"/>
        <w:jc w:val="both"/>
        <w:rPr>
          <w:rFonts w:asciiTheme="minorHAnsi" w:hAnsiTheme="minorHAnsi" w:cstheme="minorHAnsi"/>
          <w:color w:val="000000" w:themeColor="text1"/>
        </w:rPr>
      </w:pPr>
    </w:p>
    <w:p w14:paraId="3FA5FB3B" w14:textId="77777777" w:rsidR="002A5019" w:rsidRDefault="00515CC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Tabela 2</w:t>
      </w:r>
    </w:p>
    <w:tbl>
      <w:tblPr>
        <w:tblStyle w:val="Tabela-Siatka"/>
        <w:tblW w:w="105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64"/>
        <w:gridCol w:w="3942"/>
        <w:gridCol w:w="1599"/>
        <w:gridCol w:w="1874"/>
        <w:gridCol w:w="2435"/>
      </w:tblGrid>
      <w:tr w:rsidR="002A5019" w14:paraId="452EC05B" w14:textId="77777777" w:rsidTr="006749FE">
        <w:trPr>
          <w:trHeight w:val="603"/>
        </w:trPr>
        <w:tc>
          <w:tcPr>
            <w:tcW w:w="10514" w:type="dxa"/>
            <w:gridSpan w:val="5"/>
            <w:shd w:val="clear" w:color="auto" w:fill="auto"/>
            <w:tcMar>
              <w:left w:w="103" w:type="dxa"/>
            </w:tcMar>
          </w:tcPr>
          <w:p w14:paraId="5DA3E823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Kontrola przebiegu procesów kształcenia i wychowania w szkole</w:t>
            </w:r>
          </w:p>
          <w:p w14:paraId="740D8185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bCs/>
                <w:iCs/>
                <w:sz w:val="24"/>
                <w:szCs w:val="24"/>
                <w:lang w:eastAsia="pl-PL"/>
              </w:rPr>
              <w:t>§ 22 ust. 1 pkt 2 lit. b rozporządzenia w sprawie nadzoru pedagogicznego)</w:t>
            </w:r>
          </w:p>
        </w:tc>
      </w:tr>
      <w:tr w:rsidR="002A5019" w14:paraId="506B1549" w14:textId="77777777" w:rsidTr="006749FE">
        <w:trPr>
          <w:trHeight w:val="1195"/>
        </w:trPr>
        <w:tc>
          <w:tcPr>
            <w:tcW w:w="664" w:type="dxa"/>
            <w:shd w:val="clear" w:color="auto" w:fill="auto"/>
            <w:tcMar>
              <w:left w:w="103" w:type="dxa"/>
            </w:tcMar>
          </w:tcPr>
          <w:p w14:paraId="2D963269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942" w:type="dxa"/>
            <w:shd w:val="clear" w:color="auto" w:fill="auto"/>
            <w:tcMar>
              <w:left w:w="103" w:type="dxa"/>
            </w:tcMar>
          </w:tcPr>
          <w:p w14:paraId="7618A754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strike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Tematyka kontroli</w:t>
            </w:r>
          </w:p>
        </w:tc>
        <w:tc>
          <w:tcPr>
            <w:tcW w:w="1599" w:type="dxa"/>
            <w:shd w:val="clear" w:color="auto" w:fill="auto"/>
            <w:tcMar>
              <w:left w:w="103" w:type="dxa"/>
            </w:tcMar>
          </w:tcPr>
          <w:p w14:paraId="2AD842C5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Terminy kontroli</w:t>
            </w:r>
          </w:p>
        </w:tc>
        <w:tc>
          <w:tcPr>
            <w:tcW w:w="1874" w:type="dxa"/>
            <w:shd w:val="clear" w:color="auto" w:fill="auto"/>
            <w:tcMar>
              <w:left w:w="103" w:type="dxa"/>
            </w:tcMar>
          </w:tcPr>
          <w:p w14:paraId="45863FC8" w14:textId="77777777" w:rsidR="002A5019" w:rsidRDefault="00515CC2">
            <w:pPr>
              <w:pStyle w:val="Zawartotabeli"/>
              <w:tabs>
                <w:tab w:val="left" w:pos="42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Osoba kontrolująca</w:t>
            </w:r>
          </w:p>
          <w:p w14:paraId="4A49A8AF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Cs w:val="24"/>
              </w:rPr>
              <w:t>(dyrektor, z-ca dyrektora)</w:t>
            </w:r>
          </w:p>
        </w:tc>
        <w:tc>
          <w:tcPr>
            <w:tcW w:w="2435" w:type="dxa"/>
            <w:shd w:val="clear" w:color="auto" w:fill="auto"/>
            <w:tcMar>
              <w:left w:w="103" w:type="dxa"/>
            </w:tcMar>
          </w:tcPr>
          <w:p w14:paraId="06D910ED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Uwagi</w:t>
            </w:r>
          </w:p>
        </w:tc>
      </w:tr>
      <w:tr w:rsidR="002A5019" w14:paraId="5D907A9A" w14:textId="77777777" w:rsidTr="006749FE">
        <w:trPr>
          <w:trHeight w:val="2735"/>
        </w:trPr>
        <w:tc>
          <w:tcPr>
            <w:tcW w:w="664" w:type="dxa"/>
            <w:shd w:val="clear" w:color="auto" w:fill="auto"/>
            <w:tcMar>
              <w:left w:w="103" w:type="dxa"/>
            </w:tcMar>
          </w:tcPr>
          <w:p w14:paraId="371C6C69" w14:textId="77777777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Hlk177310691"/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42" w:type="dxa"/>
            <w:shd w:val="clear" w:color="auto" w:fill="auto"/>
            <w:tcMar>
              <w:left w:w="103" w:type="dxa"/>
            </w:tcMar>
          </w:tcPr>
          <w:p w14:paraId="5877B848" w14:textId="628E1635" w:rsidR="002A5019" w:rsidRPr="00280F09" w:rsidRDefault="00515CC2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</w:rPr>
              <w:t xml:space="preserve">Podejmowanie inicjatyw/działań przez </w:t>
            </w:r>
            <w:r w:rsidRPr="00280F09">
              <w:rPr>
                <w:rFonts w:cstheme="minorHAnsi"/>
                <w:sz w:val="24"/>
                <w:szCs w:val="24"/>
              </w:rPr>
              <w:t xml:space="preserve">nauczycieli  </w:t>
            </w:r>
          </w:p>
          <w:p w14:paraId="03E58E95" w14:textId="77777777" w:rsidR="002A5019" w:rsidRDefault="00515CC2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</w:rPr>
              <w:t xml:space="preserve">w zakresie zachęcania i wspierania uczniów do rozwijania ich sprawności fizycznej i nawyku aktywności ruchowej. Kształtowanie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służących zdrowiu.</w:t>
            </w:r>
          </w:p>
        </w:tc>
        <w:tc>
          <w:tcPr>
            <w:tcW w:w="1599" w:type="dxa"/>
            <w:shd w:val="clear" w:color="auto" w:fill="auto"/>
            <w:tcMar>
              <w:left w:w="103" w:type="dxa"/>
            </w:tcMar>
          </w:tcPr>
          <w:p w14:paraId="67007F40" w14:textId="77777777" w:rsidR="00417D31" w:rsidRDefault="00417D31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za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okr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I.półr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058E63ED" w14:textId="4B008485" w:rsidR="002A5019" w:rsidRDefault="00417D31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grudzień 2024</w:t>
            </w:r>
          </w:p>
          <w:p w14:paraId="7C8E30C1" w14:textId="77777777" w:rsidR="00417D31" w:rsidRDefault="00417D31">
            <w:pPr>
              <w:pStyle w:val="Zawartotabeli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DBE8393" w14:textId="492D86E1" w:rsidR="00417D31" w:rsidRDefault="00417D31" w:rsidP="00417D31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za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okr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II.półr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10CAA520" w14:textId="632BAB8A" w:rsidR="00417D31" w:rsidRDefault="00417D31" w:rsidP="00417D31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maj 2025</w:t>
            </w:r>
          </w:p>
          <w:p w14:paraId="0BA291DF" w14:textId="21172FD5" w:rsidR="00417D31" w:rsidRDefault="00417D31">
            <w:pPr>
              <w:pStyle w:val="Zawartotabeli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74" w:type="dxa"/>
            <w:shd w:val="clear" w:color="auto" w:fill="auto"/>
            <w:tcMar>
              <w:left w:w="103" w:type="dxa"/>
            </w:tcMar>
          </w:tcPr>
          <w:p w14:paraId="76C2C664" w14:textId="77777777" w:rsidR="002A5019" w:rsidRDefault="00515CC2">
            <w:pPr>
              <w:pStyle w:val="Zawartotabeli"/>
              <w:tabs>
                <w:tab w:val="left" w:pos="420"/>
              </w:tabs>
            </w:pPr>
            <w:r>
              <w:rPr>
                <w:rFonts w:asciiTheme="minorHAnsi" w:hAnsiTheme="minorHAnsi" w:cstheme="minorHAnsi"/>
                <w:szCs w:val="24"/>
              </w:rPr>
              <w:t>dyrektor</w:t>
            </w:r>
          </w:p>
        </w:tc>
        <w:tc>
          <w:tcPr>
            <w:tcW w:w="2435" w:type="dxa"/>
            <w:shd w:val="clear" w:color="auto" w:fill="auto"/>
            <w:tcMar>
              <w:left w:w="103" w:type="dxa"/>
            </w:tcMar>
          </w:tcPr>
          <w:p w14:paraId="5CB1B1A5" w14:textId="77777777" w:rsidR="002A5019" w:rsidRDefault="00515CC2">
            <w:pPr>
              <w:pStyle w:val="Zawartotabeli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(na podstawie priorytetu MEN nr 1 dot. edukacji prozdrowotnej)</w:t>
            </w:r>
          </w:p>
          <w:p w14:paraId="15328389" w14:textId="77777777" w:rsidR="00280F09" w:rsidRDefault="00280F09">
            <w:pPr>
              <w:pStyle w:val="Zawartotabeli"/>
              <w:rPr>
                <w:rFonts w:asciiTheme="minorHAnsi" w:hAnsiTheme="minorHAnsi" w:cstheme="minorHAnsi"/>
                <w:b/>
                <w:i/>
                <w:strike/>
                <w:szCs w:val="24"/>
              </w:rPr>
            </w:pPr>
          </w:p>
          <w:p w14:paraId="43A870C5" w14:textId="77777777" w:rsidR="00280F09" w:rsidRDefault="00280F09" w:rsidP="00280F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Nauczyciele </w:t>
            </w:r>
          </w:p>
          <w:p w14:paraId="2FFB1E05" w14:textId="77777777" w:rsidR="00280F09" w:rsidRDefault="00280F09" w:rsidP="00280F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0F09">
              <w:rPr>
                <w:rFonts w:cstheme="minorHAnsi"/>
                <w:sz w:val="24"/>
                <w:szCs w:val="24"/>
              </w:rPr>
              <w:t xml:space="preserve">SP </w:t>
            </w:r>
          </w:p>
          <w:p w14:paraId="2941D4E1" w14:textId="3D53B550" w:rsidR="00280F09" w:rsidRPr="006749FE" w:rsidRDefault="00280F09" w:rsidP="006749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0F09">
              <w:rPr>
                <w:rFonts w:cstheme="minorHAnsi"/>
                <w:sz w:val="24"/>
                <w:szCs w:val="24"/>
              </w:rPr>
              <w:t>PD</w:t>
            </w:r>
            <w:r w:rsidR="006749FE">
              <w:rPr>
                <w:rFonts w:cstheme="minorHAnsi"/>
                <w:sz w:val="24"/>
                <w:szCs w:val="24"/>
              </w:rPr>
              <w:t>P</w:t>
            </w:r>
          </w:p>
        </w:tc>
      </w:tr>
      <w:bookmarkEnd w:id="0"/>
      <w:tr w:rsidR="006749FE" w14:paraId="12176865" w14:textId="77777777" w:rsidTr="006749FE">
        <w:trPr>
          <w:trHeight w:val="2735"/>
        </w:trPr>
        <w:tc>
          <w:tcPr>
            <w:tcW w:w="664" w:type="dxa"/>
            <w:shd w:val="clear" w:color="auto" w:fill="auto"/>
            <w:tcMar>
              <w:left w:w="103" w:type="dxa"/>
            </w:tcMar>
          </w:tcPr>
          <w:p w14:paraId="5A41E281" w14:textId="5C10E19C" w:rsidR="006749FE" w:rsidRDefault="006749FE" w:rsidP="006749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42" w:type="dxa"/>
            <w:shd w:val="clear" w:color="auto" w:fill="auto"/>
            <w:tcMar>
              <w:left w:w="103" w:type="dxa"/>
            </w:tcMar>
          </w:tcPr>
          <w:p w14:paraId="270CB878" w14:textId="77777777" w:rsidR="006749FE" w:rsidRPr="00280F09" w:rsidRDefault="006749FE" w:rsidP="006749FE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</w:rPr>
              <w:t xml:space="preserve">Podejmowanie inicjatyw/działań przez </w:t>
            </w:r>
            <w:r w:rsidRPr="00280F09">
              <w:rPr>
                <w:rFonts w:cstheme="minorHAnsi"/>
                <w:sz w:val="24"/>
                <w:szCs w:val="24"/>
              </w:rPr>
              <w:t xml:space="preserve">nauczycieli  </w:t>
            </w:r>
          </w:p>
          <w:p w14:paraId="2C9B64E0" w14:textId="0E858884" w:rsidR="006749FE" w:rsidRDefault="006749FE" w:rsidP="006749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zakresie edukacji obywatelskiej , patriotycznej , kształtowania postaw prospołecznych</w:t>
            </w:r>
          </w:p>
        </w:tc>
        <w:tc>
          <w:tcPr>
            <w:tcW w:w="1599" w:type="dxa"/>
            <w:shd w:val="clear" w:color="auto" w:fill="auto"/>
            <w:tcMar>
              <w:left w:w="103" w:type="dxa"/>
            </w:tcMar>
          </w:tcPr>
          <w:p w14:paraId="3521812A" w14:textId="77777777" w:rsidR="00417D31" w:rsidRDefault="00417D31" w:rsidP="00417D31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za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okr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I.półr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61650AB6" w14:textId="77777777" w:rsidR="00417D31" w:rsidRDefault="00417D31" w:rsidP="00417D31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grudzień 2024</w:t>
            </w:r>
          </w:p>
          <w:p w14:paraId="7C58DBE1" w14:textId="77777777" w:rsidR="00417D31" w:rsidRDefault="00417D31" w:rsidP="00417D31">
            <w:pPr>
              <w:pStyle w:val="Zawartotabeli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7F838ED" w14:textId="77777777" w:rsidR="00417D31" w:rsidRDefault="00417D31" w:rsidP="00417D31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za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okr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II.półr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6079C26F" w14:textId="08ACD569" w:rsidR="006749FE" w:rsidRDefault="00417D31" w:rsidP="00417D31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maj 2025</w:t>
            </w:r>
          </w:p>
        </w:tc>
        <w:tc>
          <w:tcPr>
            <w:tcW w:w="1874" w:type="dxa"/>
            <w:shd w:val="clear" w:color="auto" w:fill="auto"/>
            <w:tcMar>
              <w:left w:w="103" w:type="dxa"/>
            </w:tcMar>
          </w:tcPr>
          <w:p w14:paraId="3A250D18" w14:textId="18FBF639" w:rsidR="006749FE" w:rsidRDefault="006749FE" w:rsidP="006749FE">
            <w:pPr>
              <w:pStyle w:val="Zawartotabeli"/>
              <w:tabs>
                <w:tab w:val="left" w:pos="42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dyrektor</w:t>
            </w:r>
          </w:p>
        </w:tc>
        <w:tc>
          <w:tcPr>
            <w:tcW w:w="2435" w:type="dxa"/>
            <w:shd w:val="clear" w:color="auto" w:fill="auto"/>
            <w:tcMar>
              <w:left w:w="103" w:type="dxa"/>
            </w:tcMar>
          </w:tcPr>
          <w:p w14:paraId="1521A09B" w14:textId="103DE32D" w:rsidR="006749FE" w:rsidRDefault="006749FE" w:rsidP="006749FE">
            <w:pPr>
              <w:pStyle w:val="Zawartotabeli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(na podstawie priorytetu MEN nr 2 dot. edukacji obywatelskiej i patriotycznej)</w:t>
            </w:r>
          </w:p>
          <w:p w14:paraId="461B211E" w14:textId="77777777" w:rsidR="006749FE" w:rsidRDefault="006749FE" w:rsidP="006749FE">
            <w:pPr>
              <w:pStyle w:val="Zawartotabeli"/>
              <w:rPr>
                <w:rFonts w:asciiTheme="minorHAnsi" w:hAnsiTheme="minorHAnsi" w:cstheme="minorHAnsi"/>
                <w:b/>
                <w:i/>
                <w:strike/>
                <w:szCs w:val="24"/>
              </w:rPr>
            </w:pPr>
          </w:p>
          <w:p w14:paraId="19D24854" w14:textId="77777777" w:rsidR="006749FE" w:rsidRDefault="006749FE" w:rsidP="006749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Nauczyciele </w:t>
            </w:r>
          </w:p>
          <w:p w14:paraId="332D7C7C" w14:textId="15FD4367" w:rsidR="006749FE" w:rsidRDefault="000D6049" w:rsidP="006749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749FE" w:rsidRPr="00280F09">
              <w:rPr>
                <w:rFonts w:cstheme="minorHAnsi"/>
                <w:sz w:val="24"/>
                <w:szCs w:val="24"/>
              </w:rPr>
              <w:t xml:space="preserve">SP </w:t>
            </w:r>
          </w:p>
          <w:p w14:paraId="3A74135B" w14:textId="730D5CD6" w:rsidR="006749FE" w:rsidRDefault="006749FE" w:rsidP="006749FE">
            <w:pPr>
              <w:pStyle w:val="Zawartotabeli"/>
              <w:rPr>
                <w:rFonts w:asciiTheme="minorHAnsi" w:hAnsiTheme="minorHAnsi" w:cstheme="minorHAnsi"/>
                <w:i/>
                <w:szCs w:val="24"/>
              </w:rPr>
            </w:pPr>
            <w:r w:rsidRPr="00280F09">
              <w:rPr>
                <w:rFonts w:cstheme="minorHAnsi"/>
                <w:szCs w:val="24"/>
              </w:rPr>
              <w:t>PD</w:t>
            </w:r>
            <w:r>
              <w:rPr>
                <w:rFonts w:cstheme="minorHAnsi"/>
                <w:szCs w:val="24"/>
              </w:rPr>
              <w:t>P</w:t>
            </w:r>
          </w:p>
        </w:tc>
      </w:tr>
      <w:tr w:rsidR="00C32962" w14:paraId="2BCAE0F3" w14:textId="77777777" w:rsidTr="006749FE">
        <w:trPr>
          <w:trHeight w:val="2735"/>
        </w:trPr>
        <w:tc>
          <w:tcPr>
            <w:tcW w:w="664" w:type="dxa"/>
            <w:shd w:val="clear" w:color="auto" w:fill="auto"/>
            <w:tcMar>
              <w:left w:w="103" w:type="dxa"/>
            </w:tcMar>
          </w:tcPr>
          <w:p w14:paraId="5B13127E" w14:textId="1F0A49F2" w:rsidR="00C32962" w:rsidRDefault="00C32962" w:rsidP="00C329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42" w:type="dxa"/>
            <w:shd w:val="clear" w:color="auto" w:fill="auto"/>
            <w:tcMar>
              <w:left w:w="103" w:type="dxa"/>
            </w:tcMar>
          </w:tcPr>
          <w:p w14:paraId="45799E18" w14:textId="77777777" w:rsidR="00C32962" w:rsidRPr="00280F09" w:rsidRDefault="00C32962" w:rsidP="00C32962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</w:rPr>
              <w:t xml:space="preserve">Podejmowanie inicjatyw/działań przez </w:t>
            </w:r>
            <w:r w:rsidRPr="00280F09">
              <w:rPr>
                <w:rFonts w:cstheme="minorHAnsi"/>
                <w:sz w:val="24"/>
                <w:szCs w:val="24"/>
              </w:rPr>
              <w:t xml:space="preserve">nauczycieli  </w:t>
            </w:r>
          </w:p>
          <w:p w14:paraId="05B94192" w14:textId="10B45A70" w:rsidR="00C32962" w:rsidRDefault="00C32962" w:rsidP="00C329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zakresie </w:t>
            </w:r>
            <w:r w:rsidR="008C6AFB">
              <w:rPr>
                <w:rFonts w:cstheme="minorHAnsi"/>
                <w:sz w:val="24"/>
                <w:szCs w:val="24"/>
              </w:rPr>
              <w:t xml:space="preserve">wspierania dobrostanu psychicznego dzieci i młodzieży, </w:t>
            </w:r>
            <w:r>
              <w:rPr>
                <w:rFonts w:cstheme="minorHAnsi"/>
                <w:sz w:val="24"/>
                <w:szCs w:val="24"/>
              </w:rPr>
              <w:t>rozwijania u uczniów  empatii i wrażliwości na potrzeby innych (np. działania w zakresie wolontariatu</w:t>
            </w:r>
            <w:r w:rsidR="008C6AFB">
              <w:rPr>
                <w:rFonts w:cstheme="minorHAnsi"/>
                <w:sz w:val="24"/>
                <w:szCs w:val="24"/>
              </w:rPr>
              <w:t xml:space="preserve"> , SU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99" w:type="dxa"/>
            <w:shd w:val="clear" w:color="auto" w:fill="auto"/>
            <w:tcMar>
              <w:left w:w="103" w:type="dxa"/>
            </w:tcMar>
          </w:tcPr>
          <w:p w14:paraId="6983D39D" w14:textId="77777777" w:rsidR="00417D31" w:rsidRDefault="00417D31" w:rsidP="00417D31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za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okr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I.półr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015A3044" w14:textId="77777777" w:rsidR="00417D31" w:rsidRDefault="00417D31" w:rsidP="00417D31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grudzień 2024</w:t>
            </w:r>
          </w:p>
          <w:p w14:paraId="7BFA4856" w14:textId="77777777" w:rsidR="00417D31" w:rsidRDefault="00417D31" w:rsidP="00417D31">
            <w:pPr>
              <w:pStyle w:val="Zawartotabeli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BB60ED1" w14:textId="77777777" w:rsidR="00417D31" w:rsidRDefault="00417D31" w:rsidP="00417D31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za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okr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II.półr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2F1530B1" w14:textId="22634BCF" w:rsidR="00C32962" w:rsidRDefault="00417D31" w:rsidP="00417D31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maj 2025</w:t>
            </w:r>
          </w:p>
        </w:tc>
        <w:tc>
          <w:tcPr>
            <w:tcW w:w="1874" w:type="dxa"/>
            <w:shd w:val="clear" w:color="auto" w:fill="auto"/>
            <w:tcMar>
              <w:left w:w="103" w:type="dxa"/>
            </w:tcMar>
          </w:tcPr>
          <w:p w14:paraId="5AF9C80C" w14:textId="27CB9FCA" w:rsidR="00C32962" w:rsidRDefault="00C32962" w:rsidP="00C32962">
            <w:pPr>
              <w:pStyle w:val="Zawartotabeli"/>
              <w:tabs>
                <w:tab w:val="left" w:pos="42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dyrektor</w:t>
            </w:r>
          </w:p>
        </w:tc>
        <w:tc>
          <w:tcPr>
            <w:tcW w:w="2435" w:type="dxa"/>
            <w:shd w:val="clear" w:color="auto" w:fill="auto"/>
            <w:tcMar>
              <w:left w:w="103" w:type="dxa"/>
            </w:tcMar>
          </w:tcPr>
          <w:p w14:paraId="49BDD4CF" w14:textId="11D0C222" w:rsidR="00C32962" w:rsidRDefault="00C32962" w:rsidP="00C32962">
            <w:pPr>
              <w:pStyle w:val="Zawartotabeli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 xml:space="preserve">(na podstawie priorytetu MEN nr 3 </w:t>
            </w: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dot.</w:t>
            </w:r>
            <w:r w:rsidR="008C6AFB">
              <w:rPr>
                <w:rFonts w:asciiTheme="minorHAnsi" w:hAnsiTheme="minorHAnsi" w:cstheme="minorHAnsi"/>
                <w:i/>
                <w:szCs w:val="24"/>
              </w:rPr>
              <w:t>zdrowia</w:t>
            </w:r>
            <w:proofErr w:type="spellEnd"/>
            <w:r w:rsidR="008C6AFB">
              <w:rPr>
                <w:rFonts w:asciiTheme="minorHAnsi" w:hAnsiTheme="minorHAnsi" w:cstheme="minorHAnsi"/>
                <w:i/>
                <w:szCs w:val="24"/>
              </w:rPr>
              <w:t xml:space="preserve"> psychicznego , empatii , </w:t>
            </w:r>
            <w:proofErr w:type="spellStart"/>
            <w:r w:rsidR="008C6AFB">
              <w:rPr>
                <w:rFonts w:asciiTheme="minorHAnsi" w:hAnsiTheme="minorHAnsi" w:cstheme="minorHAnsi"/>
                <w:i/>
                <w:szCs w:val="24"/>
              </w:rPr>
              <w:t>wrazliwości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>)</w:t>
            </w:r>
          </w:p>
          <w:p w14:paraId="1299ED88" w14:textId="77777777" w:rsidR="00C32962" w:rsidRDefault="00C32962" w:rsidP="00C32962">
            <w:pPr>
              <w:pStyle w:val="Zawartotabeli"/>
              <w:rPr>
                <w:rFonts w:asciiTheme="minorHAnsi" w:hAnsiTheme="minorHAnsi" w:cstheme="minorHAnsi"/>
                <w:b/>
                <w:i/>
                <w:strike/>
                <w:szCs w:val="24"/>
              </w:rPr>
            </w:pPr>
          </w:p>
          <w:p w14:paraId="363A3633" w14:textId="77777777" w:rsidR="00C32962" w:rsidRDefault="00C32962" w:rsidP="00C329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Nauczyciele </w:t>
            </w:r>
          </w:p>
          <w:p w14:paraId="723E1A6A" w14:textId="300F934C" w:rsidR="00C32962" w:rsidRDefault="000D6049" w:rsidP="00C3296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32962" w:rsidRPr="00280F09">
              <w:rPr>
                <w:rFonts w:cstheme="minorHAnsi"/>
                <w:sz w:val="24"/>
                <w:szCs w:val="24"/>
              </w:rPr>
              <w:t xml:space="preserve">SP </w:t>
            </w:r>
          </w:p>
          <w:p w14:paraId="3B7C54B8" w14:textId="5388572F" w:rsidR="00C32962" w:rsidRDefault="00C32962" w:rsidP="00C32962">
            <w:pPr>
              <w:pStyle w:val="Zawartotabeli"/>
              <w:rPr>
                <w:rFonts w:asciiTheme="minorHAnsi" w:hAnsiTheme="minorHAnsi" w:cstheme="minorHAnsi"/>
                <w:i/>
                <w:szCs w:val="24"/>
              </w:rPr>
            </w:pPr>
            <w:r w:rsidRPr="00280F09">
              <w:rPr>
                <w:rFonts w:cstheme="minorHAnsi"/>
                <w:szCs w:val="24"/>
              </w:rPr>
              <w:t>PD</w:t>
            </w:r>
            <w:r>
              <w:rPr>
                <w:rFonts w:cstheme="minorHAnsi"/>
                <w:szCs w:val="24"/>
              </w:rPr>
              <w:t>P</w:t>
            </w:r>
          </w:p>
        </w:tc>
      </w:tr>
      <w:tr w:rsidR="001425B8" w14:paraId="5E978440" w14:textId="77777777" w:rsidTr="006749FE">
        <w:trPr>
          <w:trHeight w:val="2735"/>
        </w:trPr>
        <w:tc>
          <w:tcPr>
            <w:tcW w:w="664" w:type="dxa"/>
            <w:shd w:val="clear" w:color="auto" w:fill="auto"/>
            <w:tcMar>
              <w:left w:w="103" w:type="dxa"/>
            </w:tcMar>
          </w:tcPr>
          <w:p w14:paraId="143A7467" w14:textId="65C0E582" w:rsidR="001425B8" w:rsidRDefault="001425B8" w:rsidP="001425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942" w:type="dxa"/>
            <w:shd w:val="clear" w:color="auto" w:fill="auto"/>
            <w:tcMar>
              <w:left w:w="103" w:type="dxa"/>
            </w:tcMar>
          </w:tcPr>
          <w:p w14:paraId="03656C8E" w14:textId="77777777" w:rsidR="001425B8" w:rsidRPr="00280F09" w:rsidRDefault="001425B8" w:rsidP="001425B8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</w:rPr>
              <w:t xml:space="preserve">Podejmowanie inicjatyw/działań przez </w:t>
            </w:r>
            <w:r w:rsidRPr="00280F09">
              <w:rPr>
                <w:rFonts w:cstheme="minorHAnsi"/>
                <w:sz w:val="24"/>
                <w:szCs w:val="24"/>
              </w:rPr>
              <w:t xml:space="preserve">nauczycieli  </w:t>
            </w:r>
          </w:p>
          <w:p w14:paraId="219056DB" w14:textId="5A3454DB" w:rsidR="001425B8" w:rsidRDefault="001425B8" w:rsidP="001425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zakresie rozwoju umiejętności cyfrowych uczniów , ze szczególnym uwzględnieniem bezpiecznego poruszania się w sieci</w:t>
            </w:r>
          </w:p>
        </w:tc>
        <w:tc>
          <w:tcPr>
            <w:tcW w:w="1599" w:type="dxa"/>
            <w:shd w:val="clear" w:color="auto" w:fill="auto"/>
            <w:tcMar>
              <w:left w:w="103" w:type="dxa"/>
            </w:tcMar>
          </w:tcPr>
          <w:p w14:paraId="3960D551" w14:textId="766EA28F" w:rsidR="001425B8" w:rsidRDefault="001425B8" w:rsidP="001425B8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Czerwiec 2025</w:t>
            </w:r>
          </w:p>
        </w:tc>
        <w:tc>
          <w:tcPr>
            <w:tcW w:w="1874" w:type="dxa"/>
            <w:shd w:val="clear" w:color="auto" w:fill="auto"/>
            <w:tcMar>
              <w:left w:w="103" w:type="dxa"/>
            </w:tcMar>
          </w:tcPr>
          <w:p w14:paraId="52E46263" w14:textId="41C0F13E" w:rsidR="001425B8" w:rsidRDefault="001425B8" w:rsidP="001425B8">
            <w:pPr>
              <w:pStyle w:val="Zawartotabeli"/>
              <w:tabs>
                <w:tab w:val="left" w:pos="42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dyrektor</w:t>
            </w:r>
          </w:p>
        </w:tc>
        <w:tc>
          <w:tcPr>
            <w:tcW w:w="2435" w:type="dxa"/>
            <w:shd w:val="clear" w:color="auto" w:fill="auto"/>
            <w:tcMar>
              <w:left w:w="103" w:type="dxa"/>
            </w:tcMar>
          </w:tcPr>
          <w:p w14:paraId="21F3B064" w14:textId="5B6EED6A" w:rsidR="001425B8" w:rsidRDefault="001425B8" w:rsidP="001425B8">
            <w:pPr>
              <w:pStyle w:val="Zawartotabeli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 xml:space="preserve">(na podstawie priorytetu MEN nr 4 </w:t>
            </w: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dot.kompetencji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 xml:space="preserve"> cyfrowych</w:t>
            </w:r>
          </w:p>
          <w:p w14:paraId="1CC2B024" w14:textId="77777777" w:rsidR="001425B8" w:rsidRDefault="001425B8" w:rsidP="001425B8">
            <w:pPr>
              <w:pStyle w:val="Zawartotabeli"/>
              <w:rPr>
                <w:rFonts w:asciiTheme="minorHAnsi" w:hAnsiTheme="minorHAnsi" w:cstheme="minorHAnsi"/>
                <w:b/>
                <w:i/>
                <w:strike/>
                <w:szCs w:val="24"/>
              </w:rPr>
            </w:pPr>
          </w:p>
          <w:p w14:paraId="73EC1750" w14:textId="77777777" w:rsidR="001425B8" w:rsidRDefault="001425B8" w:rsidP="001425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Nauczyciele </w:t>
            </w:r>
          </w:p>
          <w:p w14:paraId="1E9F4144" w14:textId="27D0BFC6" w:rsidR="001425B8" w:rsidRPr="001425B8" w:rsidRDefault="001425B8" w:rsidP="001425B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425B8">
              <w:rPr>
                <w:rFonts w:cstheme="minorHAnsi"/>
                <w:szCs w:val="24"/>
              </w:rPr>
              <w:t>PDP</w:t>
            </w:r>
          </w:p>
        </w:tc>
      </w:tr>
      <w:tr w:rsidR="002A5019" w14:paraId="592FAC18" w14:textId="77777777" w:rsidTr="006749FE">
        <w:trPr>
          <w:trHeight w:val="1503"/>
        </w:trPr>
        <w:tc>
          <w:tcPr>
            <w:tcW w:w="664" w:type="dxa"/>
            <w:shd w:val="clear" w:color="auto" w:fill="auto"/>
            <w:tcMar>
              <w:left w:w="103" w:type="dxa"/>
            </w:tcMar>
          </w:tcPr>
          <w:p w14:paraId="0ABC4F00" w14:textId="25EE274B" w:rsidR="002A5019" w:rsidRDefault="00C233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942" w:type="dxa"/>
            <w:shd w:val="clear" w:color="auto" w:fill="auto"/>
            <w:tcMar>
              <w:left w:w="103" w:type="dxa"/>
            </w:tcMar>
          </w:tcPr>
          <w:p w14:paraId="752F596F" w14:textId="673E539C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Realizacja </w:t>
            </w:r>
            <w:r w:rsidR="00BE00E6">
              <w:rPr>
                <w:rFonts w:cstheme="minorHAnsi"/>
                <w:sz w:val="24"/>
                <w:szCs w:val="24"/>
              </w:rPr>
              <w:t xml:space="preserve">przez nauczycieli </w:t>
            </w:r>
            <w:r>
              <w:rPr>
                <w:rFonts w:cstheme="minorHAnsi"/>
                <w:sz w:val="24"/>
                <w:szCs w:val="24"/>
              </w:rPr>
              <w:t xml:space="preserve">podstawy programowej </w:t>
            </w:r>
            <w:r w:rsidR="002715A0">
              <w:rPr>
                <w:rFonts w:cstheme="minorHAnsi"/>
                <w:sz w:val="24"/>
                <w:szCs w:val="24"/>
              </w:rPr>
              <w:t>w zakresie  treści dot</w:t>
            </w:r>
            <w:r w:rsidR="00C951D1">
              <w:rPr>
                <w:rFonts w:cstheme="minorHAnsi"/>
                <w:sz w:val="24"/>
                <w:szCs w:val="24"/>
              </w:rPr>
              <w:t>. preorientacji zawodowej</w:t>
            </w:r>
          </w:p>
        </w:tc>
        <w:tc>
          <w:tcPr>
            <w:tcW w:w="1599" w:type="dxa"/>
            <w:shd w:val="clear" w:color="auto" w:fill="auto"/>
            <w:tcMar>
              <w:left w:w="103" w:type="dxa"/>
            </w:tcMar>
          </w:tcPr>
          <w:p w14:paraId="3486FE7F" w14:textId="022AD1FC" w:rsidR="002A5019" w:rsidRDefault="002715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874" w:type="dxa"/>
            <w:shd w:val="clear" w:color="auto" w:fill="auto"/>
            <w:tcMar>
              <w:left w:w="103" w:type="dxa"/>
            </w:tcMar>
          </w:tcPr>
          <w:p w14:paraId="39DE1BB0" w14:textId="59530921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dyrektor</w:t>
            </w:r>
          </w:p>
        </w:tc>
        <w:tc>
          <w:tcPr>
            <w:tcW w:w="2435" w:type="dxa"/>
            <w:shd w:val="clear" w:color="auto" w:fill="auto"/>
            <w:tcMar>
              <w:left w:w="103" w:type="dxa"/>
            </w:tcMar>
          </w:tcPr>
          <w:p w14:paraId="660388F4" w14:textId="7BF27F4F" w:rsidR="00C233B5" w:rsidRDefault="00C233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Cs w:val="24"/>
              </w:rPr>
              <w:t>(na podstawie priorytetu MEN nr 6</w:t>
            </w:r>
          </w:p>
          <w:p w14:paraId="71D6109E" w14:textId="3813ADE9" w:rsidR="00280F09" w:rsidRDefault="00280F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Nauczyciele </w:t>
            </w:r>
          </w:p>
          <w:p w14:paraId="40A8F57D" w14:textId="70B4F46C" w:rsidR="00280F09" w:rsidRDefault="00280F09" w:rsidP="00280F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0F09">
              <w:rPr>
                <w:rFonts w:cstheme="minorHAnsi"/>
                <w:sz w:val="24"/>
                <w:szCs w:val="24"/>
              </w:rPr>
              <w:t xml:space="preserve">SP </w:t>
            </w:r>
          </w:p>
          <w:p w14:paraId="747E6CAA" w14:textId="42D3A217" w:rsidR="00280F09" w:rsidRDefault="00280F09" w:rsidP="00280F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0F09">
              <w:rPr>
                <w:rFonts w:cstheme="minorHAnsi"/>
                <w:sz w:val="24"/>
                <w:szCs w:val="24"/>
              </w:rPr>
              <w:t>PDP</w:t>
            </w:r>
          </w:p>
          <w:p w14:paraId="18D908B4" w14:textId="0774C6D3" w:rsidR="002A5019" w:rsidRPr="00280F09" w:rsidRDefault="002A5019" w:rsidP="00280F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2C40" w14:paraId="18AE6AE7" w14:textId="77777777" w:rsidTr="006749FE">
        <w:trPr>
          <w:trHeight w:val="1503"/>
        </w:trPr>
        <w:tc>
          <w:tcPr>
            <w:tcW w:w="664" w:type="dxa"/>
            <w:shd w:val="clear" w:color="auto" w:fill="auto"/>
            <w:tcMar>
              <w:left w:w="103" w:type="dxa"/>
            </w:tcMar>
          </w:tcPr>
          <w:p w14:paraId="6AB01A14" w14:textId="6953725E" w:rsidR="009C2C40" w:rsidRDefault="00A3745C" w:rsidP="009C2C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942" w:type="dxa"/>
            <w:shd w:val="clear" w:color="auto" w:fill="auto"/>
            <w:tcMar>
              <w:left w:w="103" w:type="dxa"/>
            </w:tcMar>
          </w:tcPr>
          <w:p w14:paraId="00E55825" w14:textId="4D9A12B2" w:rsidR="009C2C40" w:rsidRDefault="009C2C40" w:rsidP="009C2C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Realizacja programu wychowawczo -profilaktycznego </w:t>
            </w:r>
          </w:p>
        </w:tc>
        <w:tc>
          <w:tcPr>
            <w:tcW w:w="1599" w:type="dxa"/>
            <w:shd w:val="clear" w:color="auto" w:fill="auto"/>
            <w:tcMar>
              <w:left w:w="103" w:type="dxa"/>
            </w:tcMar>
          </w:tcPr>
          <w:p w14:paraId="797345F9" w14:textId="7C1EF338" w:rsidR="009C2C40" w:rsidRDefault="009C2C40" w:rsidP="009C2C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874" w:type="dxa"/>
            <w:shd w:val="clear" w:color="auto" w:fill="auto"/>
            <w:tcMar>
              <w:left w:w="103" w:type="dxa"/>
            </w:tcMar>
          </w:tcPr>
          <w:p w14:paraId="56506D0C" w14:textId="4A65AB8C" w:rsidR="009C2C40" w:rsidRDefault="009C2C40" w:rsidP="009C2C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dyrektor</w:t>
            </w:r>
          </w:p>
        </w:tc>
        <w:tc>
          <w:tcPr>
            <w:tcW w:w="2435" w:type="dxa"/>
            <w:shd w:val="clear" w:color="auto" w:fill="auto"/>
            <w:tcMar>
              <w:left w:w="103" w:type="dxa"/>
            </w:tcMar>
          </w:tcPr>
          <w:p w14:paraId="3972EB9B" w14:textId="77777777" w:rsidR="009C2C40" w:rsidRDefault="009C2C40" w:rsidP="009C2C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Nauczyciele </w:t>
            </w:r>
          </w:p>
          <w:p w14:paraId="1AD95F3A" w14:textId="14B7D31A" w:rsidR="009C2C40" w:rsidRDefault="009C2C40" w:rsidP="009C2C4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ZR-W</w:t>
            </w:r>
          </w:p>
          <w:p w14:paraId="4EEBB205" w14:textId="18DF67B4" w:rsidR="009C2C40" w:rsidRPr="009C2C40" w:rsidRDefault="009C2C40" w:rsidP="009C2C4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Przedszkola</w:t>
            </w:r>
          </w:p>
          <w:p w14:paraId="66745A05" w14:textId="77777777" w:rsidR="009C2C40" w:rsidRDefault="009C2C40" w:rsidP="009C2C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D67A064" w14:textId="77777777" w:rsidR="002A5019" w:rsidRDefault="002A5019">
      <w:pPr>
        <w:spacing w:after="0" w:line="240" w:lineRule="auto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0B8109BA" w14:textId="77777777" w:rsidR="002A5019" w:rsidRDefault="00515CC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Tabela 3</w:t>
      </w:r>
    </w:p>
    <w:tbl>
      <w:tblPr>
        <w:tblStyle w:val="Tabela-Siatka"/>
        <w:tblW w:w="1046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61"/>
        <w:gridCol w:w="4051"/>
        <w:gridCol w:w="1354"/>
        <w:gridCol w:w="1895"/>
        <w:gridCol w:w="2505"/>
      </w:tblGrid>
      <w:tr w:rsidR="002A5019" w14:paraId="0C89E7DC" w14:textId="77777777" w:rsidTr="00A3745C">
        <w:trPr>
          <w:trHeight w:val="893"/>
        </w:trPr>
        <w:tc>
          <w:tcPr>
            <w:tcW w:w="10466" w:type="dxa"/>
            <w:gridSpan w:val="5"/>
            <w:shd w:val="clear" w:color="auto" w:fill="auto"/>
            <w:tcMar>
              <w:left w:w="103" w:type="dxa"/>
            </w:tcMar>
          </w:tcPr>
          <w:p w14:paraId="705EDF89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Kontrola w zakresie efektów działalności dydaktycznej, wychowawczej i opiekuńczej</w:t>
            </w:r>
          </w:p>
          <w:p w14:paraId="02B2891A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oraz innej działalności statutowej szkoły</w:t>
            </w:r>
          </w:p>
          <w:p w14:paraId="16426784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>
              <w:rPr>
                <w:rFonts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  <w:t>§ 22 ust. 1 pkt 2 lit. b rozporządzenia w sprawie nadzoru pedagogicznego)</w:t>
            </w:r>
          </w:p>
        </w:tc>
      </w:tr>
      <w:tr w:rsidR="002A5019" w14:paraId="70684B62" w14:textId="77777777" w:rsidTr="00A3745C">
        <w:trPr>
          <w:trHeight w:val="1199"/>
        </w:trPr>
        <w:tc>
          <w:tcPr>
            <w:tcW w:w="661" w:type="dxa"/>
            <w:shd w:val="clear" w:color="auto" w:fill="auto"/>
            <w:tcMar>
              <w:left w:w="103" w:type="dxa"/>
            </w:tcMar>
          </w:tcPr>
          <w:p w14:paraId="2190902E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4051" w:type="dxa"/>
            <w:shd w:val="clear" w:color="auto" w:fill="auto"/>
            <w:tcMar>
              <w:left w:w="103" w:type="dxa"/>
            </w:tcMar>
          </w:tcPr>
          <w:p w14:paraId="41F80376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Tematyka kontroli</w:t>
            </w: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14:paraId="62A99C08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Terminy kontroli</w:t>
            </w:r>
          </w:p>
        </w:tc>
        <w:tc>
          <w:tcPr>
            <w:tcW w:w="1895" w:type="dxa"/>
            <w:shd w:val="clear" w:color="auto" w:fill="auto"/>
            <w:tcMar>
              <w:left w:w="103" w:type="dxa"/>
            </w:tcMar>
          </w:tcPr>
          <w:p w14:paraId="1FD3DAC4" w14:textId="77777777" w:rsidR="002A5019" w:rsidRDefault="00515CC2">
            <w:pPr>
              <w:pStyle w:val="Zawartotabeli"/>
              <w:tabs>
                <w:tab w:val="left" w:pos="4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Osoba kontrolująca</w:t>
            </w:r>
          </w:p>
          <w:p w14:paraId="1D7C4E59" w14:textId="77777777" w:rsidR="002A5019" w:rsidRDefault="00515CC2">
            <w:pPr>
              <w:pStyle w:val="Zawartotabeli"/>
              <w:tabs>
                <w:tab w:val="left" w:pos="645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(dyrektor, z-ca dyrektora)</w:t>
            </w:r>
          </w:p>
        </w:tc>
        <w:tc>
          <w:tcPr>
            <w:tcW w:w="2505" w:type="dxa"/>
            <w:shd w:val="clear" w:color="auto" w:fill="auto"/>
            <w:tcMar>
              <w:left w:w="103" w:type="dxa"/>
            </w:tcMar>
          </w:tcPr>
          <w:p w14:paraId="44D66833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Uwagi</w:t>
            </w:r>
          </w:p>
        </w:tc>
      </w:tr>
      <w:tr w:rsidR="002A5019" w14:paraId="7156513D" w14:textId="77777777" w:rsidTr="00A3745C">
        <w:trPr>
          <w:trHeight w:val="2386"/>
        </w:trPr>
        <w:tc>
          <w:tcPr>
            <w:tcW w:w="661" w:type="dxa"/>
            <w:shd w:val="clear" w:color="auto" w:fill="auto"/>
            <w:tcMar>
              <w:left w:w="103" w:type="dxa"/>
            </w:tcMar>
          </w:tcPr>
          <w:p w14:paraId="6C20ED27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51" w:type="dxa"/>
            <w:shd w:val="clear" w:color="auto" w:fill="auto"/>
            <w:tcMar>
              <w:left w:w="103" w:type="dxa"/>
            </w:tcMar>
          </w:tcPr>
          <w:p w14:paraId="4636E96E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Efektywność zajęć rewalidacyjnych oraz zajęć specjalistycznych realizowanych z uczniami posiadającymi orzeczenie o potrzebie kształcenia specjalnego w świetle wielospecjalistycznej oceny poziomu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funkcjonowania ucznia.</w:t>
            </w: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14:paraId="43A5E8F8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Styczeń-luty</w:t>
            </w:r>
          </w:p>
          <w:p w14:paraId="4EE73AEC" w14:textId="77777777" w:rsidR="002A5019" w:rsidRDefault="002A5019">
            <w:pPr>
              <w:spacing w:after="0" w:line="240" w:lineRule="auto"/>
              <w:rPr>
                <w:rFonts w:ascii="Calibri" w:eastAsia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  <w:tcMar>
              <w:left w:w="103" w:type="dxa"/>
            </w:tcMar>
          </w:tcPr>
          <w:p w14:paraId="17CC5EDB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2505" w:type="dxa"/>
            <w:shd w:val="clear" w:color="auto" w:fill="auto"/>
            <w:tcMar>
              <w:left w:w="103" w:type="dxa"/>
            </w:tcMar>
          </w:tcPr>
          <w:p w14:paraId="165FB959" w14:textId="454A5B5A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Dot. nauczycieli</w:t>
            </w:r>
            <w:r w:rsidR="00A3745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realizujących z uczniem zajęcia rewalidacyjne</w:t>
            </w:r>
            <w:r w:rsidR="00A3745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A5019" w14:paraId="2BC30075" w14:textId="77777777" w:rsidTr="00A3745C">
        <w:trPr>
          <w:trHeight w:val="2679"/>
        </w:trPr>
        <w:tc>
          <w:tcPr>
            <w:tcW w:w="661" w:type="dxa"/>
            <w:shd w:val="clear" w:color="auto" w:fill="auto"/>
            <w:tcMar>
              <w:left w:w="103" w:type="dxa"/>
            </w:tcMar>
          </w:tcPr>
          <w:p w14:paraId="17777D0F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51" w:type="dxa"/>
            <w:shd w:val="clear" w:color="auto" w:fill="auto"/>
            <w:tcMar>
              <w:left w:w="103" w:type="dxa"/>
            </w:tcMar>
          </w:tcPr>
          <w:p w14:paraId="5E057181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Efektywność udzielonej dzieciom pomocy psychologiczno-pedagogicznej w świetle wniosków dotyczących dalszych działań mających na celu poprawę 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funkcjonowania ucznia w szkole.</w:t>
            </w:r>
          </w:p>
        </w:tc>
        <w:tc>
          <w:tcPr>
            <w:tcW w:w="1354" w:type="dxa"/>
            <w:shd w:val="clear" w:color="auto" w:fill="auto"/>
            <w:tcMar>
              <w:left w:w="103" w:type="dxa"/>
            </w:tcMar>
          </w:tcPr>
          <w:p w14:paraId="11E03F87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Styczeń-luty</w:t>
            </w:r>
          </w:p>
        </w:tc>
        <w:tc>
          <w:tcPr>
            <w:tcW w:w="1895" w:type="dxa"/>
            <w:shd w:val="clear" w:color="auto" w:fill="auto"/>
            <w:tcMar>
              <w:left w:w="103" w:type="dxa"/>
            </w:tcMar>
          </w:tcPr>
          <w:p w14:paraId="62F1D377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2505" w:type="dxa"/>
            <w:shd w:val="clear" w:color="auto" w:fill="auto"/>
            <w:tcMar>
              <w:left w:w="103" w:type="dxa"/>
            </w:tcMar>
          </w:tcPr>
          <w:p w14:paraId="724A699F" w14:textId="312E4E4F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Dot. nauczycieli i specjalistów realizujących zajęcia z zakresu pomocy psychologiczno-pedagogicznej</w:t>
            </w:r>
          </w:p>
        </w:tc>
      </w:tr>
    </w:tbl>
    <w:p w14:paraId="2635DC18" w14:textId="77777777" w:rsidR="00A3745C" w:rsidRDefault="00A3745C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1D57F72E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52B25CDA" w14:textId="77777777" w:rsidR="002A5019" w:rsidRDefault="00515C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WSPOMAGANIE NAUCZYCIELI W REALIZACJI ICH ZADAŃ</w:t>
      </w:r>
    </w:p>
    <w:p w14:paraId="1FA0F96E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7D8DA974" w14:textId="77777777" w:rsidR="002A5019" w:rsidRDefault="00515CC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Tabela 4</w:t>
      </w:r>
    </w:p>
    <w:tbl>
      <w:tblPr>
        <w:tblStyle w:val="Tabela-Siatka"/>
        <w:tblW w:w="103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7"/>
        <w:gridCol w:w="3306"/>
        <w:gridCol w:w="2022"/>
        <w:gridCol w:w="2065"/>
        <w:gridCol w:w="2344"/>
      </w:tblGrid>
      <w:tr w:rsidR="002A5019" w14:paraId="17B4CF3F" w14:textId="77777777" w:rsidTr="00FD138F">
        <w:trPr>
          <w:trHeight w:val="591"/>
        </w:trPr>
        <w:tc>
          <w:tcPr>
            <w:tcW w:w="10394" w:type="dxa"/>
            <w:gridSpan w:val="5"/>
            <w:shd w:val="clear" w:color="auto" w:fill="auto"/>
            <w:tcMar>
              <w:left w:w="103" w:type="dxa"/>
            </w:tcMar>
          </w:tcPr>
          <w:p w14:paraId="3EAAC5B2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Diagnoza pracy szkoły</w:t>
            </w:r>
          </w:p>
          <w:p w14:paraId="386F0F90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§ 22 ust. 1 pkt 3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lit. 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  <w:t>rozporządzenia w sprawie nadzoru pedagogicznego)</w:t>
            </w:r>
          </w:p>
        </w:tc>
      </w:tr>
      <w:tr w:rsidR="002A5019" w14:paraId="18505037" w14:textId="77777777" w:rsidTr="00FD138F">
        <w:trPr>
          <w:trHeight w:val="881"/>
        </w:trPr>
        <w:tc>
          <w:tcPr>
            <w:tcW w:w="657" w:type="dxa"/>
            <w:shd w:val="clear" w:color="auto" w:fill="auto"/>
            <w:tcMar>
              <w:left w:w="103" w:type="dxa"/>
            </w:tcMar>
          </w:tcPr>
          <w:p w14:paraId="0E7F65C1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306" w:type="dxa"/>
            <w:shd w:val="clear" w:color="auto" w:fill="auto"/>
            <w:tcMar>
              <w:left w:w="103" w:type="dxa"/>
            </w:tcMar>
          </w:tcPr>
          <w:p w14:paraId="486F43A0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Przedmiot diagnozy</w:t>
            </w:r>
          </w:p>
        </w:tc>
        <w:tc>
          <w:tcPr>
            <w:tcW w:w="2022" w:type="dxa"/>
            <w:shd w:val="clear" w:color="auto" w:fill="auto"/>
            <w:tcMar>
              <w:left w:w="103" w:type="dxa"/>
            </w:tcMar>
          </w:tcPr>
          <w:p w14:paraId="6F8238E6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Uczestnicy diagnozy</w:t>
            </w:r>
          </w:p>
        </w:tc>
        <w:tc>
          <w:tcPr>
            <w:tcW w:w="2065" w:type="dxa"/>
            <w:shd w:val="clear" w:color="auto" w:fill="auto"/>
            <w:tcMar>
              <w:left w:w="103" w:type="dxa"/>
            </w:tcMar>
          </w:tcPr>
          <w:p w14:paraId="71CDBF58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Osoby odpowiedzialne / realizatorzy</w:t>
            </w:r>
          </w:p>
        </w:tc>
        <w:tc>
          <w:tcPr>
            <w:tcW w:w="2342" w:type="dxa"/>
            <w:shd w:val="clear" w:color="auto" w:fill="auto"/>
            <w:tcMar>
              <w:left w:w="103" w:type="dxa"/>
            </w:tcMar>
          </w:tcPr>
          <w:p w14:paraId="7D329378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Uwagi</w:t>
            </w:r>
          </w:p>
        </w:tc>
      </w:tr>
      <w:tr w:rsidR="002A5019" w14:paraId="49F215C8" w14:textId="77777777" w:rsidTr="00FD138F">
        <w:trPr>
          <w:trHeight w:val="3716"/>
        </w:trPr>
        <w:tc>
          <w:tcPr>
            <w:tcW w:w="657" w:type="dxa"/>
            <w:shd w:val="clear" w:color="auto" w:fill="auto"/>
            <w:tcMar>
              <w:left w:w="103" w:type="dxa"/>
            </w:tcMar>
          </w:tcPr>
          <w:p w14:paraId="5C221DED" w14:textId="77777777" w:rsidR="002A5019" w:rsidRDefault="00515CC2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06" w:type="dxa"/>
            <w:shd w:val="clear" w:color="auto" w:fill="auto"/>
            <w:tcMar>
              <w:left w:w="103" w:type="dxa"/>
            </w:tcMar>
          </w:tcPr>
          <w:p w14:paraId="23E30609" w14:textId="0DE228E6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Współpraca </w:t>
            </w:r>
            <w:r w:rsidR="00FD138F">
              <w:rPr>
                <w:rFonts w:cstheme="minorHAnsi"/>
                <w:color w:val="000000" w:themeColor="text1"/>
                <w:sz w:val="24"/>
                <w:szCs w:val="24"/>
              </w:rPr>
              <w:t xml:space="preserve">nauczycieli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z innymi podmiotami na rzecz uczniów (poradnie psychologiczno-pedagogiczne, placówki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doskonalenia zawodowego, organizacje pozarządowe, pielęgniarka środowiska nauczania i wychowania, asystent rodziny, pomoc nauczyciela, kurator sądowy, pracownik socjalny itp.).</w:t>
            </w:r>
          </w:p>
        </w:tc>
        <w:tc>
          <w:tcPr>
            <w:tcW w:w="2022" w:type="dxa"/>
            <w:shd w:val="clear" w:color="auto" w:fill="auto"/>
            <w:tcMar>
              <w:left w:w="103" w:type="dxa"/>
            </w:tcMar>
          </w:tcPr>
          <w:p w14:paraId="576B4130" w14:textId="43FCAF41" w:rsidR="002A5019" w:rsidRPr="00FD138F" w:rsidRDefault="00FD138F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D138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Nauczyciele </w:t>
            </w:r>
          </w:p>
        </w:tc>
        <w:tc>
          <w:tcPr>
            <w:tcW w:w="2065" w:type="dxa"/>
            <w:shd w:val="clear" w:color="auto" w:fill="auto"/>
            <w:tcMar>
              <w:left w:w="103" w:type="dxa"/>
            </w:tcMar>
          </w:tcPr>
          <w:p w14:paraId="48B0B7F0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2342" w:type="dxa"/>
            <w:shd w:val="clear" w:color="auto" w:fill="auto"/>
            <w:tcMar>
              <w:left w:w="103" w:type="dxa"/>
            </w:tcMar>
          </w:tcPr>
          <w:p w14:paraId="3E8D4270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Termin: styczeń-luty</w:t>
            </w:r>
          </w:p>
          <w:p w14:paraId="4C3A8AC5" w14:textId="77777777" w:rsidR="002A5019" w:rsidRDefault="002A5019">
            <w:pPr>
              <w:spacing w:after="0" w:line="240" w:lineRule="auto"/>
              <w:rPr>
                <w:rFonts w:ascii="Calibri" w:eastAsia="Calibri" w:hAnsi="Calibri" w:cstheme="minorHAnsi"/>
                <w:color w:val="000000" w:themeColor="text1"/>
                <w:sz w:val="24"/>
                <w:szCs w:val="24"/>
              </w:rPr>
            </w:pPr>
          </w:p>
          <w:p w14:paraId="7CEA775D" w14:textId="0CF80805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Pytanie kluczowe </w:t>
            </w:r>
            <w:r>
              <w:rPr>
                <w:rFonts w:ascii="Symbol" w:hAnsi="Symbol" w:cstheme="minorHAnsi"/>
                <w:color w:val="000000" w:themeColor="text1"/>
                <w:sz w:val="24"/>
                <w:szCs w:val="24"/>
              </w:rPr>
              <w:t>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w jakim stopniu współpraca </w:t>
            </w:r>
            <w:r w:rsidR="00FD138F">
              <w:rPr>
                <w:rFonts w:cstheme="minorHAnsi"/>
                <w:color w:val="000000" w:themeColor="text1"/>
                <w:sz w:val="24"/>
                <w:szCs w:val="24"/>
              </w:rPr>
              <w:t xml:space="preserve">nauczyciela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z innymi podmiotami zwiększa jakość udzielanej pomocy psychologiczno-pedagogicznej?</w:t>
            </w:r>
          </w:p>
        </w:tc>
      </w:tr>
      <w:tr w:rsidR="002A5019" w14:paraId="69E03CC0" w14:textId="77777777" w:rsidTr="00FD138F">
        <w:trPr>
          <w:trHeight w:val="2367"/>
        </w:trPr>
        <w:tc>
          <w:tcPr>
            <w:tcW w:w="657" w:type="dxa"/>
            <w:shd w:val="clear" w:color="auto" w:fill="auto"/>
            <w:tcMar>
              <w:left w:w="103" w:type="dxa"/>
            </w:tcMar>
          </w:tcPr>
          <w:p w14:paraId="673A822E" w14:textId="77777777" w:rsidR="002A5019" w:rsidRDefault="00515CC2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06" w:type="dxa"/>
            <w:shd w:val="clear" w:color="auto" w:fill="auto"/>
            <w:tcMar>
              <w:left w:w="103" w:type="dxa"/>
            </w:tcMar>
          </w:tcPr>
          <w:p w14:paraId="4AA10776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Ocena realizacji wniosków z nadzoru pedagogicznego</w:t>
            </w:r>
            <w:r>
              <w:rPr>
                <w:rFonts w:eastAsia="TimesNewRomanPSMT" w:cstheme="minorHAnsi"/>
                <w:color w:val="000000" w:themeColor="text1"/>
                <w:sz w:val="24"/>
                <w:szCs w:val="24"/>
              </w:rPr>
              <w:t xml:space="preserve"> za miniony rok szkolny </w:t>
            </w:r>
            <w:r>
              <w:rPr>
                <w:rFonts w:eastAsia="TimesNewRomanPSMT" w:cstheme="minorHAnsi"/>
                <w:i/>
                <w:color w:val="000000" w:themeColor="text1"/>
                <w:sz w:val="24"/>
                <w:szCs w:val="24"/>
              </w:rPr>
              <w:t xml:space="preserve">(wg sposobu wykorzystania wniosków ustalonego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przez ra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dę pedagogiczną – art. 70 ust. 1 pkt 7 ustawy Prawo oświatowe)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22" w:type="dxa"/>
            <w:shd w:val="clear" w:color="auto" w:fill="auto"/>
            <w:tcMar>
              <w:left w:w="103" w:type="dxa"/>
            </w:tcMar>
          </w:tcPr>
          <w:p w14:paraId="1EA81129" w14:textId="4DDAC5B4" w:rsidR="002A5019" w:rsidRDefault="00FD138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38F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Nauczyciele</w:t>
            </w:r>
          </w:p>
        </w:tc>
        <w:tc>
          <w:tcPr>
            <w:tcW w:w="2065" w:type="dxa"/>
            <w:shd w:val="clear" w:color="auto" w:fill="auto"/>
            <w:tcMar>
              <w:left w:w="103" w:type="dxa"/>
            </w:tcMar>
          </w:tcPr>
          <w:p w14:paraId="30A71CD3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2342" w:type="dxa"/>
            <w:shd w:val="clear" w:color="auto" w:fill="auto"/>
            <w:tcMar>
              <w:left w:w="103" w:type="dxa"/>
            </w:tcMar>
          </w:tcPr>
          <w:p w14:paraId="160996B5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Termin: marzec</w:t>
            </w:r>
          </w:p>
          <w:p w14:paraId="08E75F3F" w14:textId="77777777" w:rsidR="002A5019" w:rsidRDefault="002A5019">
            <w:pPr>
              <w:spacing w:after="0" w:line="240" w:lineRule="auto"/>
              <w:rPr>
                <w:rFonts w:ascii="Calibri" w:eastAsia="Calibri" w:hAnsi="Calibri" w:cstheme="minorHAnsi"/>
                <w:color w:val="000000" w:themeColor="text1"/>
                <w:sz w:val="24"/>
                <w:szCs w:val="24"/>
              </w:rPr>
            </w:pPr>
          </w:p>
          <w:p w14:paraId="2F3D9DEC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Pytanie kluczowe </w:t>
            </w:r>
            <w:r>
              <w:rPr>
                <w:rFonts w:ascii="Symbol" w:hAnsi="Symbol" w:cstheme="minorHAnsi"/>
                <w:color w:val="000000" w:themeColor="text1"/>
                <w:sz w:val="24"/>
                <w:szCs w:val="24"/>
              </w:rPr>
              <w:t>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jakie są efekty wdrożenia wniosków z ubiegłorocznego  nadzoru?</w:t>
            </w:r>
          </w:p>
        </w:tc>
      </w:tr>
      <w:tr w:rsidR="002A5019" w14:paraId="2028A130" w14:textId="77777777" w:rsidTr="00FD138F">
        <w:trPr>
          <w:trHeight w:val="3853"/>
        </w:trPr>
        <w:tc>
          <w:tcPr>
            <w:tcW w:w="657" w:type="dxa"/>
            <w:shd w:val="clear" w:color="auto" w:fill="auto"/>
            <w:tcMar>
              <w:left w:w="103" w:type="dxa"/>
            </w:tcMar>
          </w:tcPr>
          <w:p w14:paraId="5A877FAB" w14:textId="77777777" w:rsidR="002A5019" w:rsidRDefault="00515CC2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06" w:type="dxa"/>
            <w:shd w:val="clear" w:color="auto" w:fill="auto"/>
            <w:tcMar>
              <w:left w:w="103" w:type="dxa"/>
            </w:tcMar>
          </w:tcPr>
          <w:p w14:paraId="1B39AEDF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Współpraca z rodzicami w rozwiązywaniu problemów dydaktycznych 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wychowawczych uczniów.</w:t>
            </w:r>
          </w:p>
        </w:tc>
        <w:tc>
          <w:tcPr>
            <w:tcW w:w="2022" w:type="dxa"/>
            <w:shd w:val="clear" w:color="auto" w:fill="auto"/>
            <w:tcMar>
              <w:left w:w="103" w:type="dxa"/>
            </w:tcMar>
          </w:tcPr>
          <w:p w14:paraId="0EF65C22" w14:textId="5CDF72D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Wychowawcy </w:t>
            </w:r>
          </w:p>
        </w:tc>
        <w:tc>
          <w:tcPr>
            <w:tcW w:w="2065" w:type="dxa"/>
            <w:shd w:val="clear" w:color="auto" w:fill="auto"/>
            <w:tcMar>
              <w:left w:w="103" w:type="dxa"/>
            </w:tcMar>
          </w:tcPr>
          <w:p w14:paraId="1C3943E5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2342" w:type="dxa"/>
            <w:shd w:val="clear" w:color="auto" w:fill="auto"/>
            <w:tcMar>
              <w:left w:w="103" w:type="dxa"/>
            </w:tcMar>
          </w:tcPr>
          <w:p w14:paraId="5BEE5CDD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Termin: styczeń-luty</w:t>
            </w:r>
          </w:p>
          <w:p w14:paraId="626D7EB9" w14:textId="77777777" w:rsidR="002A5019" w:rsidRDefault="002A5019">
            <w:pPr>
              <w:spacing w:after="0" w:line="240" w:lineRule="auto"/>
              <w:rPr>
                <w:rFonts w:ascii="Calibri" w:eastAsia="Calibri" w:hAnsi="Calibri" w:cstheme="minorHAnsi"/>
                <w:color w:val="000000" w:themeColor="text1"/>
                <w:sz w:val="24"/>
                <w:szCs w:val="24"/>
              </w:rPr>
            </w:pPr>
          </w:p>
          <w:p w14:paraId="1DA36363" w14:textId="77777777" w:rsidR="002A5019" w:rsidRDefault="00515CC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Pytanie kluczowe </w:t>
            </w:r>
            <w:r>
              <w:rPr>
                <w:rFonts w:ascii="Symbol" w:hAnsi="Symbol" w:cstheme="minorHAnsi"/>
                <w:color w:val="000000" w:themeColor="text1"/>
                <w:sz w:val="24"/>
                <w:szCs w:val="24"/>
              </w:rPr>
              <w:t>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czy dotychczasowe zasady i formy współpracy z rodzicami są efektywne w pozyskiwaniu rodziców do współpracy?</w:t>
            </w:r>
          </w:p>
        </w:tc>
      </w:tr>
    </w:tbl>
    <w:p w14:paraId="3F6E6066" w14:textId="77777777" w:rsidR="005D30CF" w:rsidRDefault="005D30CF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43F694D1" w14:textId="77777777" w:rsidR="002A5019" w:rsidRDefault="00515CC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Tabela 5</w:t>
      </w:r>
    </w:p>
    <w:tbl>
      <w:tblPr>
        <w:tblStyle w:val="Tabela-Siatka"/>
        <w:tblW w:w="105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64"/>
        <w:gridCol w:w="3543"/>
        <w:gridCol w:w="2101"/>
        <w:gridCol w:w="2101"/>
        <w:gridCol w:w="2105"/>
      </w:tblGrid>
      <w:tr w:rsidR="002A5019" w14:paraId="194466C8" w14:textId="77777777" w:rsidTr="005D30CF">
        <w:trPr>
          <w:trHeight w:val="882"/>
        </w:trPr>
        <w:tc>
          <w:tcPr>
            <w:tcW w:w="10514" w:type="dxa"/>
            <w:gridSpan w:val="5"/>
            <w:shd w:val="clear" w:color="auto" w:fill="auto"/>
            <w:tcMar>
              <w:left w:w="103" w:type="dxa"/>
            </w:tcMar>
          </w:tcPr>
          <w:p w14:paraId="65B7EE6A" w14:textId="77777777" w:rsidR="002A5019" w:rsidRDefault="00515CC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Planowanie działań rozwojowych, w tym</w:t>
            </w:r>
            <w:r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eastAsia="ar-SA"/>
              </w:rPr>
              <w:t>m</w:t>
            </w:r>
            <w:r>
              <w:rPr>
                <w:rStyle w:val="Pogrubienie"/>
                <w:rFonts w:eastAsia="Times New Roman" w:cstheme="minorHAnsi"/>
                <w:sz w:val="24"/>
                <w:szCs w:val="24"/>
              </w:rPr>
              <w:t>otywowanie nauczycieli</w:t>
            </w:r>
          </w:p>
          <w:p w14:paraId="5C424634" w14:textId="77777777" w:rsidR="002A5019" w:rsidRDefault="00515CC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Style w:val="Pogrubienie"/>
                <w:rFonts w:eastAsia="Times New Roman" w:cstheme="minorHAnsi"/>
                <w:sz w:val="24"/>
                <w:szCs w:val="24"/>
              </w:rPr>
              <w:t>do doskonalenia zawodowego</w:t>
            </w:r>
          </w:p>
          <w:p w14:paraId="758C0FBB" w14:textId="77777777" w:rsidR="002A5019" w:rsidRDefault="00515CC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bCs/>
                <w:sz w:val="24"/>
                <w:szCs w:val="24"/>
              </w:rPr>
              <w:t>§ 22 ust. 1 pkt 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lit. b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iCs/>
                <w:sz w:val="24"/>
                <w:szCs w:val="24"/>
                <w:lang w:eastAsia="pl-PL"/>
              </w:rPr>
              <w:t>rozporządzenia w sprawie nadzoru pedagogicznego)</w:t>
            </w:r>
          </w:p>
        </w:tc>
      </w:tr>
      <w:tr w:rsidR="002A5019" w14:paraId="65A78D1D" w14:textId="77777777" w:rsidTr="005D30CF">
        <w:trPr>
          <w:trHeight w:val="882"/>
        </w:trPr>
        <w:tc>
          <w:tcPr>
            <w:tcW w:w="664" w:type="dxa"/>
            <w:shd w:val="clear" w:color="auto" w:fill="auto"/>
            <w:tcMar>
              <w:left w:w="103" w:type="dxa"/>
            </w:tcMar>
          </w:tcPr>
          <w:p w14:paraId="7027C538" w14:textId="77777777" w:rsidR="002A5019" w:rsidRDefault="00515CC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14:paraId="40C5E8E2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Obszar do rozwoju, w tym zdefiniowany w wyniku diagnozy</w:t>
            </w:r>
          </w:p>
        </w:tc>
        <w:tc>
          <w:tcPr>
            <w:tcW w:w="2101" w:type="dxa"/>
            <w:shd w:val="clear" w:color="auto" w:fill="auto"/>
            <w:tcMar>
              <w:left w:w="103" w:type="dxa"/>
            </w:tcMar>
          </w:tcPr>
          <w:p w14:paraId="0384038B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Adresaci wspomagania</w:t>
            </w:r>
          </w:p>
        </w:tc>
        <w:tc>
          <w:tcPr>
            <w:tcW w:w="2101" w:type="dxa"/>
            <w:shd w:val="clear" w:color="auto" w:fill="auto"/>
            <w:tcMar>
              <w:left w:w="103" w:type="dxa"/>
            </w:tcMar>
          </w:tcPr>
          <w:p w14:paraId="7A888C03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Zaplanowane działania</w:t>
            </w:r>
          </w:p>
        </w:tc>
        <w:tc>
          <w:tcPr>
            <w:tcW w:w="2105" w:type="dxa"/>
            <w:shd w:val="clear" w:color="auto" w:fill="auto"/>
            <w:tcMar>
              <w:left w:w="103" w:type="dxa"/>
            </w:tcMar>
          </w:tcPr>
          <w:p w14:paraId="637048D9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Uwagi</w:t>
            </w:r>
          </w:p>
        </w:tc>
      </w:tr>
      <w:tr w:rsidR="002A5019" w14:paraId="16EF7C54" w14:textId="77777777" w:rsidTr="005D30CF">
        <w:trPr>
          <w:trHeight w:val="2660"/>
        </w:trPr>
        <w:tc>
          <w:tcPr>
            <w:tcW w:w="664" w:type="dxa"/>
            <w:shd w:val="clear" w:color="auto" w:fill="auto"/>
            <w:tcMar>
              <w:left w:w="103" w:type="dxa"/>
            </w:tcMar>
          </w:tcPr>
          <w:p w14:paraId="67DD7B08" w14:textId="77777777" w:rsidR="002A5019" w:rsidRDefault="00515CC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14:paraId="36C5D885" w14:textId="16A584BB" w:rsidR="002A5019" w:rsidRDefault="005D30CF">
            <w:pPr>
              <w:spacing w:after="0" w:line="240" w:lineRule="auto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Wykorzystywanie przez nauczycieli narzędzi i materiałów dostępnych w sieci, korzystanie z oferty  szkoleń , warsztatów 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webinarów</w:t>
            </w:r>
            <w:proofErr w:type="spellEnd"/>
          </w:p>
        </w:tc>
        <w:tc>
          <w:tcPr>
            <w:tcW w:w="2101" w:type="dxa"/>
            <w:shd w:val="clear" w:color="auto" w:fill="auto"/>
            <w:tcMar>
              <w:left w:w="103" w:type="dxa"/>
            </w:tcMar>
          </w:tcPr>
          <w:p w14:paraId="5F102E65" w14:textId="77777777" w:rsidR="002A5019" w:rsidRDefault="00515CC2">
            <w:pPr>
              <w:pStyle w:val="Zawartotabeli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Nauczyciele</w:t>
            </w:r>
          </w:p>
        </w:tc>
        <w:tc>
          <w:tcPr>
            <w:tcW w:w="2101" w:type="dxa"/>
            <w:shd w:val="clear" w:color="auto" w:fill="auto"/>
            <w:tcMar>
              <w:left w:w="103" w:type="dxa"/>
            </w:tcMar>
          </w:tcPr>
          <w:p w14:paraId="0AD0CEDB" w14:textId="3C1BF80F" w:rsidR="002A5019" w:rsidRDefault="005D30CF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Udostępnianie informacji o dostępnych w sieci  darmowych </w:t>
            </w:r>
            <w:r>
              <w:rPr>
                <w:rFonts w:cstheme="minorHAnsi"/>
                <w:szCs w:val="24"/>
              </w:rPr>
              <w:t xml:space="preserve">szkoleniach , warsztatach , </w:t>
            </w:r>
            <w:proofErr w:type="spellStart"/>
            <w:r>
              <w:rPr>
                <w:rFonts w:cstheme="minorHAnsi"/>
                <w:szCs w:val="24"/>
              </w:rPr>
              <w:t>webinarach</w:t>
            </w:r>
            <w:proofErr w:type="spellEnd"/>
          </w:p>
        </w:tc>
        <w:tc>
          <w:tcPr>
            <w:tcW w:w="2105" w:type="dxa"/>
            <w:shd w:val="clear" w:color="auto" w:fill="auto"/>
            <w:tcMar>
              <w:left w:w="103" w:type="dxa"/>
            </w:tcMar>
          </w:tcPr>
          <w:p w14:paraId="079C6C32" w14:textId="77777777" w:rsidR="002A5019" w:rsidRDefault="00515CC2">
            <w:pPr>
              <w:pStyle w:val="Zawartotabeli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(priorytet MEN)</w:t>
            </w:r>
          </w:p>
        </w:tc>
      </w:tr>
      <w:tr w:rsidR="002A5019" w14:paraId="65AE837C" w14:textId="77777777" w:rsidTr="005D30CF">
        <w:trPr>
          <w:trHeight w:val="2357"/>
        </w:trPr>
        <w:tc>
          <w:tcPr>
            <w:tcW w:w="664" w:type="dxa"/>
            <w:shd w:val="clear" w:color="auto" w:fill="auto"/>
            <w:tcMar>
              <w:left w:w="103" w:type="dxa"/>
            </w:tcMar>
          </w:tcPr>
          <w:p w14:paraId="330B044F" w14:textId="0D85B37D" w:rsidR="002A5019" w:rsidRDefault="005D30C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14:paraId="48B10B96" w14:textId="5D438039" w:rsidR="002A5019" w:rsidRDefault="00515CC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Budowanie współpracy z rodzicami</w:t>
            </w:r>
            <w:r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2101" w:type="dxa"/>
            <w:shd w:val="clear" w:color="auto" w:fill="auto"/>
            <w:tcMar>
              <w:left w:w="103" w:type="dxa"/>
            </w:tcMar>
          </w:tcPr>
          <w:p w14:paraId="4B165EDF" w14:textId="77777777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</w:t>
            </w:r>
          </w:p>
        </w:tc>
        <w:tc>
          <w:tcPr>
            <w:tcW w:w="2101" w:type="dxa"/>
            <w:shd w:val="clear" w:color="auto" w:fill="auto"/>
            <w:tcMar>
              <w:left w:w="103" w:type="dxa"/>
            </w:tcMar>
          </w:tcPr>
          <w:p w14:paraId="344261A3" w14:textId="77777777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Warsztaty umiejętności aktywnego słuchania, rozpoznawania potrzeb, udzielania wsparcia.</w:t>
            </w:r>
          </w:p>
        </w:tc>
        <w:tc>
          <w:tcPr>
            <w:tcW w:w="2105" w:type="dxa"/>
            <w:shd w:val="clear" w:color="auto" w:fill="auto"/>
            <w:tcMar>
              <w:left w:w="103" w:type="dxa"/>
            </w:tcMar>
          </w:tcPr>
          <w:p w14:paraId="71A86EC6" w14:textId="77777777" w:rsidR="002A5019" w:rsidRDefault="002A5019">
            <w:pPr>
              <w:spacing w:after="0" w:line="240" w:lineRule="auto"/>
              <w:rPr>
                <w:rFonts w:ascii="Calibri" w:eastAsia="Calibri" w:hAnsi="Calibri" w:cstheme="minorHAnsi"/>
                <w:b/>
                <w:sz w:val="24"/>
                <w:szCs w:val="24"/>
              </w:rPr>
            </w:pPr>
          </w:p>
        </w:tc>
      </w:tr>
      <w:tr w:rsidR="002A5019" w14:paraId="4484A49D" w14:textId="77777777" w:rsidTr="005D30CF">
        <w:trPr>
          <w:trHeight w:val="1475"/>
        </w:trPr>
        <w:tc>
          <w:tcPr>
            <w:tcW w:w="664" w:type="dxa"/>
            <w:shd w:val="clear" w:color="auto" w:fill="auto"/>
            <w:tcMar>
              <w:left w:w="103" w:type="dxa"/>
            </w:tcMar>
          </w:tcPr>
          <w:p w14:paraId="72F71911" w14:textId="77777777" w:rsidR="002A5019" w:rsidRDefault="00515CC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14:paraId="0C898608" w14:textId="77777777" w:rsidR="002A5019" w:rsidRDefault="00515CC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Diagnoza potrzeb szkoły i indywidualnych potrzeb nauczycieli w zakresie doskonalenia zawodowego.</w:t>
            </w:r>
          </w:p>
        </w:tc>
        <w:tc>
          <w:tcPr>
            <w:tcW w:w="2101" w:type="dxa"/>
            <w:shd w:val="clear" w:color="auto" w:fill="auto"/>
            <w:tcMar>
              <w:left w:w="103" w:type="dxa"/>
            </w:tcMar>
          </w:tcPr>
          <w:p w14:paraId="12E7A744" w14:textId="77777777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</w:t>
            </w:r>
          </w:p>
        </w:tc>
        <w:tc>
          <w:tcPr>
            <w:tcW w:w="2101" w:type="dxa"/>
            <w:shd w:val="clear" w:color="auto" w:fill="auto"/>
            <w:tcMar>
              <w:left w:w="103" w:type="dxa"/>
            </w:tcMar>
          </w:tcPr>
          <w:p w14:paraId="5C08A4AF" w14:textId="77777777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Ustalenie tematyki i harmonogramu szkoleń nauczycieli.</w:t>
            </w:r>
          </w:p>
        </w:tc>
        <w:tc>
          <w:tcPr>
            <w:tcW w:w="2105" w:type="dxa"/>
            <w:shd w:val="clear" w:color="auto" w:fill="auto"/>
            <w:tcMar>
              <w:left w:w="103" w:type="dxa"/>
            </w:tcMar>
          </w:tcPr>
          <w:p w14:paraId="52A2A444" w14:textId="77777777" w:rsidR="002A5019" w:rsidRDefault="002A5019">
            <w:pPr>
              <w:spacing w:after="0" w:line="240" w:lineRule="auto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14:paraId="2FABE1B2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054A75B8" w14:textId="77777777" w:rsidR="00434C92" w:rsidRDefault="00434C92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1492D4A9" w14:textId="77777777" w:rsidR="00434C92" w:rsidRDefault="00434C92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5FF50F70" w14:textId="77777777" w:rsidR="00434C92" w:rsidRDefault="00434C92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575E36CB" w14:textId="77777777" w:rsidR="00434C92" w:rsidRDefault="00434C92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5468F44B" w14:textId="77777777" w:rsidR="00434C92" w:rsidRDefault="00434C92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5970C653" w14:textId="77777777" w:rsidR="00434C92" w:rsidRDefault="00434C92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56753944" w14:textId="77777777" w:rsidR="00434C92" w:rsidRDefault="00434C92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6FFE2827" w14:textId="77777777" w:rsidR="002A5019" w:rsidRDefault="00515CC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Tabela 6</w:t>
      </w:r>
    </w:p>
    <w:tbl>
      <w:tblPr>
        <w:tblStyle w:val="Tabela-Siatka"/>
        <w:tblW w:w="1050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2"/>
        <w:gridCol w:w="3930"/>
        <w:gridCol w:w="2638"/>
        <w:gridCol w:w="1582"/>
        <w:gridCol w:w="1700"/>
      </w:tblGrid>
      <w:tr w:rsidR="002A5019" w14:paraId="2668DAFC" w14:textId="77777777" w:rsidTr="00487DA8">
        <w:trPr>
          <w:trHeight w:val="588"/>
        </w:trPr>
        <w:tc>
          <w:tcPr>
            <w:tcW w:w="10502" w:type="dxa"/>
            <w:gridSpan w:val="5"/>
            <w:shd w:val="clear" w:color="auto" w:fill="auto"/>
            <w:tcMar>
              <w:left w:w="103" w:type="dxa"/>
            </w:tcMar>
          </w:tcPr>
          <w:p w14:paraId="04574CBE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Prowadzenie działań rozwojowych, w tym organizowanie szkoleń i narad</w:t>
            </w:r>
          </w:p>
          <w:p w14:paraId="2427D025" w14:textId="77777777" w:rsidR="002A5019" w:rsidRDefault="00515CC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bCs/>
                <w:sz w:val="24"/>
                <w:szCs w:val="24"/>
              </w:rPr>
              <w:t>§ 22 ust. 1 pkt 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lit. c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iCs/>
                <w:sz w:val="24"/>
                <w:szCs w:val="24"/>
                <w:lang w:eastAsia="pl-PL"/>
              </w:rPr>
              <w:t>rozporządzenia w sprawie nadzoru pedagogicznego)</w:t>
            </w:r>
          </w:p>
        </w:tc>
      </w:tr>
      <w:tr w:rsidR="002A5019" w14:paraId="25BF6C4E" w14:textId="77777777" w:rsidTr="0096710F">
        <w:trPr>
          <w:trHeight w:val="576"/>
        </w:trPr>
        <w:tc>
          <w:tcPr>
            <w:tcW w:w="661" w:type="dxa"/>
            <w:shd w:val="clear" w:color="auto" w:fill="auto"/>
            <w:tcMar>
              <w:left w:w="103" w:type="dxa"/>
            </w:tcMar>
          </w:tcPr>
          <w:p w14:paraId="1FA5AA39" w14:textId="77777777" w:rsidR="002A5019" w:rsidRDefault="00515CC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4144" w:type="dxa"/>
            <w:shd w:val="clear" w:color="auto" w:fill="auto"/>
            <w:tcMar>
              <w:left w:w="103" w:type="dxa"/>
            </w:tcMar>
          </w:tcPr>
          <w:p w14:paraId="31801AC9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Działanie rozwojowe</w:t>
            </w:r>
          </w:p>
        </w:tc>
        <w:tc>
          <w:tcPr>
            <w:tcW w:w="2701" w:type="dxa"/>
            <w:shd w:val="clear" w:color="auto" w:fill="auto"/>
            <w:tcMar>
              <w:left w:w="103" w:type="dxa"/>
            </w:tcMar>
          </w:tcPr>
          <w:p w14:paraId="1A904ED7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Forma wspomagania</w:t>
            </w:r>
          </w:p>
        </w:tc>
        <w:tc>
          <w:tcPr>
            <w:tcW w:w="1606" w:type="dxa"/>
            <w:shd w:val="clear" w:color="auto" w:fill="auto"/>
            <w:tcMar>
              <w:left w:w="103" w:type="dxa"/>
            </w:tcMar>
          </w:tcPr>
          <w:p w14:paraId="2D2D3BF7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Termin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B622C80" w14:textId="77777777" w:rsidR="002A5019" w:rsidRDefault="00515CC2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Uwagi</w:t>
            </w:r>
          </w:p>
          <w:p w14:paraId="40520610" w14:textId="77777777" w:rsidR="002A5019" w:rsidRDefault="002A5019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A5019" w14:paraId="48E9EAC6" w14:textId="77777777" w:rsidTr="0096710F">
        <w:trPr>
          <w:trHeight w:val="58"/>
        </w:trPr>
        <w:tc>
          <w:tcPr>
            <w:tcW w:w="661" w:type="dxa"/>
            <w:shd w:val="clear" w:color="auto" w:fill="auto"/>
            <w:tcMar>
              <w:left w:w="103" w:type="dxa"/>
            </w:tcMar>
          </w:tcPr>
          <w:p w14:paraId="3BAAB3AB" w14:textId="77777777" w:rsidR="002A5019" w:rsidRDefault="00515CC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44" w:type="dxa"/>
            <w:shd w:val="clear" w:color="auto" w:fill="auto"/>
            <w:tcMar>
              <w:left w:w="103" w:type="dxa"/>
            </w:tcMar>
          </w:tcPr>
          <w:p w14:paraId="5D0AFEAB" w14:textId="77777777" w:rsidR="002A5019" w:rsidRDefault="00487D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Doskonalenie  warsztatu pracy nauczyciela  w zakresie pracy z uczniem autystycznym  </w:t>
            </w:r>
          </w:p>
          <w:p w14:paraId="36443214" w14:textId="77777777" w:rsidR="00487DA8" w:rsidRDefault="00487DA8" w:rsidP="009622E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22EA">
              <w:rPr>
                <w:rFonts w:cstheme="minorHAnsi"/>
                <w:sz w:val="24"/>
                <w:szCs w:val="24"/>
              </w:rPr>
              <w:t>„Trudne i specyficzne zachowania uczniów ze spektrum autyzmu”</w:t>
            </w:r>
          </w:p>
          <w:p w14:paraId="759D48F8" w14:textId="77777777" w:rsidR="009622EA" w:rsidRDefault="009622EA" w:rsidP="009622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54605B3" w14:textId="77777777" w:rsidR="009622EA" w:rsidRPr="009622EA" w:rsidRDefault="009622EA" w:rsidP="009622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0A56795" w14:textId="4C3F6969" w:rsidR="009622EA" w:rsidRPr="009622EA" w:rsidRDefault="009622EA" w:rsidP="009622E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 stopniowy kurs doskonalący „Terapia behawioralna dzieci z autyzmem”</w:t>
            </w:r>
          </w:p>
          <w:p w14:paraId="087602EA" w14:textId="77777777" w:rsidR="009622EA" w:rsidRDefault="009622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EBB7DF7" w14:textId="3CCAA774" w:rsidR="009622EA" w:rsidRDefault="009622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3" w:type="dxa"/>
            </w:tcMar>
          </w:tcPr>
          <w:p w14:paraId="53742319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</w:p>
          <w:p w14:paraId="498E4E3B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</w:p>
          <w:p w14:paraId="2DE30AD8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</w:p>
          <w:p w14:paraId="3A05D7FE" w14:textId="77777777" w:rsidR="002A5019" w:rsidRPr="009622EA" w:rsidRDefault="00515CC2" w:rsidP="009622EA">
            <w:pPr>
              <w:pStyle w:val="Zawartotabeli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Szkolenie </w:t>
            </w:r>
            <w:r>
              <w:rPr>
                <w:rFonts w:asciiTheme="minorHAnsi" w:hAnsiTheme="minorHAnsi" w:cstheme="minorHAnsi"/>
                <w:szCs w:val="24"/>
              </w:rPr>
              <w:t>zewnętrzne</w:t>
            </w:r>
            <w:r w:rsidR="00487DA8">
              <w:rPr>
                <w:rFonts w:asciiTheme="minorHAnsi" w:hAnsiTheme="minorHAnsi" w:cstheme="minorHAnsi"/>
                <w:szCs w:val="24"/>
              </w:rPr>
              <w:t xml:space="preserve"> – darmowy </w:t>
            </w:r>
            <w:proofErr w:type="spellStart"/>
            <w:r w:rsidR="00487DA8">
              <w:rPr>
                <w:rFonts w:asciiTheme="minorHAnsi" w:hAnsiTheme="minorHAnsi" w:cstheme="minorHAnsi"/>
                <w:szCs w:val="24"/>
              </w:rPr>
              <w:t>webinar</w:t>
            </w:r>
            <w:proofErr w:type="spellEnd"/>
          </w:p>
          <w:p w14:paraId="0B35318F" w14:textId="77777777" w:rsidR="009622EA" w:rsidRPr="009622EA" w:rsidRDefault="009622EA" w:rsidP="009622EA">
            <w:pPr>
              <w:pStyle w:val="Zawartotabeli"/>
              <w:ind w:left="64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9DC3437" w14:textId="7F2233C6" w:rsidR="009622EA" w:rsidRPr="009622EA" w:rsidRDefault="009622EA" w:rsidP="009622EA">
            <w:pPr>
              <w:pStyle w:val="Zawartotabeli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4"/>
              </w:rPr>
            </w:pPr>
            <w:r w:rsidRPr="009622EA">
              <w:rPr>
                <w:rFonts w:asciiTheme="minorHAnsi" w:hAnsiTheme="minorHAnsi" w:cstheme="minorHAnsi"/>
                <w:szCs w:val="24"/>
              </w:rPr>
              <w:t>Kurs doskonalący</w:t>
            </w:r>
          </w:p>
        </w:tc>
        <w:tc>
          <w:tcPr>
            <w:tcW w:w="1606" w:type="dxa"/>
            <w:shd w:val="clear" w:color="auto" w:fill="auto"/>
            <w:tcMar>
              <w:left w:w="103" w:type="dxa"/>
            </w:tcMar>
          </w:tcPr>
          <w:p w14:paraId="77AEFE0A" w14:textId="32968227" w:rsidR="009622EA" w:rsidRDefault="009622EA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</w:p>
          <w:p w14:paraId="3F0EB8E8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</w:p>
          <w:p w14:paraId="328F1396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</w:p>
          <w:p w14:paraId="6D567433" w14:textId="77777777" w:rsidR="002A5019" w:rsidRDefault="009622EA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487DA8">
              <w:rPr>
                <w:rFonts w:asciiTheme="minorHAnsi" w:hAnsiTheme="minorHAnsi" w:cstheme="minorHAnsi"/>
                <w:szCs w:val="24"/>
              </w:rPr>
              <w:t>6.09.2024</w:t>
            </w:r>
          </w:p>
          <w:p w14:paraId="3912B070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</w:p>
          <w:p w14:paraId="47C0A8E0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</w:p>
          <w:p w14:paraId="291FF459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</w:p>
          <w:p w14:paraId="2FCBE066" w14:textId="7D348CEC" w:rsidR="009622EA" w:rsidRDefault="009622EA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Październik 2024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7E622E2" w14:textId="77777777" w:rsidR="002A5019" w:rsidRDefault="002A5019">
            <w:pPr>
              <w:pStyle w:val="Zawartotabeli"/>
              <w:rPr>
                <w:rFonts w:asciiTheme="minorHAnsi" w:hAnsiTheme="minorHAnsi" w:cstheme="minorHAnsi"/>
                <w:b/>
                <w:szCs w:val="24"/>
              </w:rPr>
            </w:pPr>
          </w:p>
          <w:p w14:paraId="5B22582C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b/>
                <w:szCs w:val="24"/>
              </w:rPr>
            </w:pPr>
          </w:p>
          <w:p w14:paraId="670B1D23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b/>
                <w:szCs w:val="24"/>
              </w:rPr>
            </w:pPr>
          </w:p>
          <w:p w14:paraId="341DC151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 w:rsidRPr="009622EA">
              <w:rPr>
                <w:rFonts w:asciiTheme="minorHAnsi" w:hAnsiTheme="minorHAnsi" w:cstheme="minorHAnsi"/>
                <w:bCs/>
                <w:szCs w:val="24"/>
              </w:rPr>
              <w:t>Dla chętnych</w:t>
            </w:r>
          </w:p>
          <w:p w14:paraId="08B829B8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</w:p>
          <w:p w14:paraId="4181A9B8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</w:p>
          <w:p w14:paraId="43EEB241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Zawal-Ościsłowska</w:t>
            </w:r>
          </w:p>
          <w:p w14:paraId="2E0D63C3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Dropińska</w:t>
            </w:r>
            <w:proofErr w:type="spellEnd"/>
          </w:p>
          <w:p w14:paraId="765E3979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Piotrowska</w:t>
            </w:r>
          </w:p>
          <w:p w14:paraId="5CB7E7B4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Tomasik</w:t>
            </w:r>
          </w:p>
          <w:p w14:paraId="58F6E6C4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BCB4869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8414FFA" w14:textId="77777777" w:rsidR="009622EA" w:rsidRDefault="009622EA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B6C684B" w14:textId="54F15A9B" w:rsidR="009622EA" w:rsidRPr="009622EA" w:rsidRDefault="009622EA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87DA8" w14:paraId="779C018B" w14:textId="77777777" w:rsidTr="0096710F">
        <w:trPr>
          <w:trHeight w:val="1465"/>
        </w:trPr>
        <w:tc>
          <w:tcPr>
            <w:tcW w:w="661" w:type="dxa"/>
            <w:shd w:val="clear" w:color="auto" w:fill="auto"/>
            <w:tcMar>
              <w:left w:w="103" w:type="dxa"/>
            </w:tcMar>
          </w:tcPr>
          <w:p w14:paraId="29B9DA7B" w14:textId="2D430286" w:rsidR="00487DA8" w:rsidRDefault="00487D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44" w:type="dxa"/>
            <w:shd w:val="clear" w:color="auto" w:fill="auto"/>
            <w:tcMar>
              <w:left w:w="103" w:type="dxa"/>
            </w:tcMar>
          </w:tcPr>
          <w:p w14:paraId="59FF5BF3" w14:textId="1580206E" w:rsidR="00487DA8" w:rsidRDefault="00487D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Doskonalenie  warsztatu pracy nauczyciela  w zakresie pracy z uczestnikiem zajęć rewalidacyjno-wychowawczych</w:t>
            </w:r>
          </w:p>
        </w:tc>
        <w:tc>
          <w:tcPr>
            <w:tcW w:w="2701" w:type="dxa"/>
            <w:shd w:val="clear" w:color="auto" w:fill="auto"/>
            <w:tcMar>
              <w:left w:w="103" w:type="dxa"/>
            </w:tcMar>
          </w:tcPr>
          <w:p w14:paraId="34776D1E" w14:textId="6DE72A18" w:rsidR="00487DA8" w:rsidRDefault="00487DA8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Szkolenie zewnętrzne</w:t>
            </w:r>
          </w:p>
        </w:tc>
        <w:tc>
          <w:tcPr>
            <w:tcW w:w="1606" w:type="dxa"/>
            <w:shd w:val="clear" w:color="auto" w:fill="auto"/>
            <w:tcMar>
              <w:left w:w="103" w:type="dxa"/>
            </w:tcMar>
          </w:tcPr>
          <w:p w14:paraId="64A1EAB1" w14:textId="69C76C16" w:rsidR="00487DA8" w:rsidRDefault="00487DA8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23.09.2024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4070614" w14:textId="77777777" w:rsidR="00487DA8" w:rsidRPr="0096710F" w:rsidRDefault="00487DA8">
            <w:pPr>
              <w:pStyle w:val="Zawartotabeli"/>
              <w:rPr>
                <w:rFonts w:asciiTheme="minorHAnsi" w:hAnsiTheme="minorHAnsi" w:cstheme="minorHAnsi"/>
                <w:bCs/>
                <w:szCs w:val="24"/>
              </w:rPr>
            </w:pPr>
            <w:r w:rsidRPr="0096710F">
              <w:rPr>
                <w:rFonts w:asciiTheme="minorHAnsi" w:hAnsiTheme="minorHAnsi" w:cstheme="minorHAnsi"/>
                <w:bCs/>
                <w:szCs w:val="24"/>
              </w:rPr>
              <w:t>Jasińska</w:t>
            </w:r>
          </w:p>
          <w:p w14:paraId="32B57D7D" w14:textId="43B6840B" w:rsidR="00487DA8" w:rsidRDefault="00487DA8">
            <w:pPr>
              <w:pStyle w:val="Zawartotabeli"/>
              <w:rPr>
                <w:rFonts w:asciiTheme="minorHAnsi" w:hAnsiTheme="minorHAnsi" w:cstheme="minorHAnsi"/>
                <w:b/>
                <w:szCs w:val="24"/>
              </w:rPr>
            </w:pPr>
            <w:r w:rsidRPr="0096710F">
              <w:rPr>
                <w:rFonts w:asciiTheme="minorHAnsi" w:hAnsiTheme="minorHAnsi" w:cstheme="minorHAnsi"/>
                <w:bCs/>
                <w:szCs w:val="24"/>
              </w:rPr>
              <w:t>Tomasik</w:t>
            </w:r>
          </w:p>
        </w:tc>
      </w:tr>
      <w:tr w:rsidR="002A5019" w14:paraId="3D36AD31" w14:textId="77777777" w:rsidTr="0096710F">
        <w:trPr>
          <w:trHeight w:val="876"/>
        </w:trPr>
        <w:tc>
          <w:tcPr>
            <w:tcW w:w="661" w:type="dxa"/>
            <w:shd w:val="clear" w:color="auto" w:fill="auto"/>
            <w:tcMar>
              <w:left w:w="103" w:type="dxa"/>
            </w:tcMar>
          </w:tcPr>
          <w:p w14:paraId="4F84A44A" w14:textId="77777777" w:rsidR="002A5019" w:rsidRDefault="00515CC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44" w:type="dxa"/>
            <w:shd w:val="clear" w:color="auto" w:fill="auto"/>
            <w:tcMar>
              <w:left w:w="103" w:type="dxa"/>
            </w:tcMar>
          </w:tcPr>
          <w:p w14:paraId="2E9F8998" w14:textId="77777777" w:rsidR="002A5019" w:rsidRDefault="00515CC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Tworzenie zasobów do opracowania i wprowadzenia innowacji pedagogicznych.</w:t>
            </w:r>
          </w:p>
        </w:tc>
        <w:tc>
          <w:tcPr>
            <w:tcW w:w="2701" w:type="dxa"/>
            <w:shd w:val="clear" w:color="auto" w:fill="auto"/>
            <w:tcMar>
              <w:left w:w="103" w:type="dxa"/>
            </w:tcMar>
          </w:tcPr>
          <w:p w14:paraId="396E5679" w14:textId="571EB2D9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Szkolenie </w:t>
            </w:r>
            <w:r w:rsidR="0096710F">
              <w:rPr>
                <w:rFonts w:cstheme="minorHAnsi"/>
                <w:sz w:val="24"/>
                <w:szCs w:val="24"/>
              </w:rPr>
              <w:t xml:space="preserve">wewnętrzne </w:t>
            </w:r>
            <w:r>
              <w:rPr>
                <w:rFonts w:cstheme="minorHAnsi"/>
                <w:sz w:val="24"/>
                <w:szCs w:val="24"/>
              </w:rPr>
              <w:t xml:space="preserve">dot. istoty innowacji. </w:t>
            </w:r>
            <w:r w:rsidR="0096710F">
              <w:rPr>
                <w:rFonts w:cstheme="minorHAnsi"/>
                <w:sz w:val="24"/>
                <w:szCs w:val="24"/>
              </w:rPr>
              <w:t>- dyrektor</w:t>
            </w:r>
          </w:p>
          <w:p w14:paraId="58F83A05" w14:textId="57437584" w:rsidR="002A5019" w:rsidRDefault="002A501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tcMar>
              <w:left w:w="103" w:type="dxa"/>
            </w:tcMar>
          </w:tcPr>
          <w:p w14:paraId="45D6B865" w14:textId="7EE9F77E" w:rsidR="002A5019" w:rsidRDefault="009671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ustalenia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96CC7B7" w14:textId="77777777" w:rsidR="002A5019" w:rsidRDefault="002A5019">
            <w:pPr>
              <w:spacing w:after="0" w:line="240" w:lineRule="auto"/>
              <w:rPr>
                <w:rFonts w:ascii="Calibri" w:eastAsia="Calibri" w:hAnsi="Calibri" w:cstheme="minorHAnsi"/>
                <w:b/>
                <w:sz w:val="24"/>
                <w:szCs w:val="24"/>
              </w:rPr>
            </w:pPr>
          </w:p>
        </w:tc>
      </w:tr>
      <w:tr w:rsidR="002A5019" w14:paraId="1F8DCCCF" w14:textId="77777777" w:rsidTr="0096710F">
        <w:trPr>
          <w:trHeight w:val="1165"/>
        </w:trPr>
        <w:tc>
          <w:tcPr>
            <w:tcW w:w="661" w:type="dxa"/>
            <w:shd w:val="clear" w:color="auto" w:fill="auto"/>
            <w:tcMar>
              <w:left w:w="103" w:type="dxa"/>
            </w:tcMar>
          </w:tcPr>
          <w:p w14:paraId="759F1859" w14:textId="77777777" w:rsidR="002A5019" w:rsidRDefault="00515CC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44" w:type="dxa"/>
            <w:shd w:val="clear" w:color="auto" w:fill="auto"/>
            <w:tcMar>
              <w:left w:w="103" w:type="dxa"/>
            </w:tcMar>
          </w:tcPr>
          <w:p w14:paraId="73760F95" w14:textId="77777777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Wdrażanie nowych aktów prawnych i zmian w przepisach </w:t>
            </w:r>
            <w:r>
              <w:rPr>
                <w:rFonts w:cstheme="minorHAnsi"/>
                <w:i/>
                <w:sz w:val="24"/>
                <w:szCs w:val="24"/>
              </w:rPr>
              <w:t>(sukcesywnie do ukazujących się aktów prawnych).</w:t>
            </w:r>
          </w:p>
        </w:tc>
        <w:tc>
          <w:tcPr>
            <w:tcW w:w="2701" w:type="dxa"/>
            <w:shd w:val="clear" w:color="auto" w:fill="auto"/>
            <w:tcMar>
              <w:left w:w="103" w:type="dxa"/>
            </w:tcMar>
          </w:tcPr>
          <w:p w14:paraId="1340ADB5" w14:textId="734458C0" w:rsidR="002A5019" w:rsidRDefault="00515C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Szkolenie wewnętrzne</w:t>
            </w:r>
            <w:r w:rsidR="0096710F">
              <w:rPr>
                <w:rFonts w:cstheme="minorHAnsi"/>
                <w:sz w:val="24"/>
                <w:szCs w:val="24"/>
              </w:rPr>
              <w:t xml:space="preserve"> - dyrektor</w:t>
            </w:r>
          </w:p>
        </w:tc>
        <w:tc>
          <w:tcPr>
            <w:tcW w:w="1606" w:type="dxa"/>
            <w:shd w:val="clear" w:color="auto" w:fill="auto"/>
            <w:tcMar>
              <w:left w:w="103" w:type="dxa"/>
            </w:tcMar>
          </w:tcPr>
          <w:p w14:paraId="3354C5DB" w14:textId="77777777" w:rsidR="002A5019" w:rsidRDefault="00515CC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wg potrzeb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63738E0" w14:textId="77777777" w:rsidR="002A5019" w:rsidRDefault="002A5019">
            <w:pPr>
              <w:spacing w:after="0" w:line="240" w:lineRule="auto"/>
              <w:rPr>
                <w:rFonts w:ascii="Calibri" w:eastAsia="Calibri" w:hAnsi="Calibri" w:cstheme="minorHAnsi"/>
                <w:b/>
                <w:sz w:val="24"/>
                <w:szCs w:val="24"/>
              </w:rPr>
            </w:pPr>
          </w:p>
        </w:tc>
      </w:tr>
      <w:tr w:rsidR="00434C92" w14:paraId="72175511" w14:textId="77777777" w:rsidTr="0096710F">
        <w:trPr>
          <w:trHeight w:val="1165"/>
        </w:trPr>
        <w:tc>
          <w:tcPr>
            <w:tcW w:w="661" w:type="dxa"/>
            <w:shd w:val="clear" w:color="auto" w:fill="auto"/>
            <w:tcMar>
              <w:left w:w="103" w:type="dxa"/>
            </w:tcMar>
          </w:tcPr>
          <w:p w14:paraId="0C7A8DBC" w14:textId="7FB2493E" w:rsidR="00434C92" w:rsidRDefault="00434C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44" w:type="dxa"/>
            <w:shd w:val="clear" w:color="auto" w:fill="auto"/>
            <w:tcMar>
              <w:left w:w="103" w:type="dxa"/>
            </w:tcMar>
          </w:tcPr>
          <w:p w14:paraId="549C0FC8" w14:textId="353D5BD6" w:rsidR="00434C92" w:rsidRDefault="00434C9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Szkolenie</w:t>
            </w:r>
            <w:r>
              <w:rPr>
                <w:rFonts w:cstheme="minorHAnsi"/>
                <w:sz w:val="24"/>
                <w:szCs w:val="24"/>
              </w:rPr>
              <w:br/>
              <w:t>„ Kodowanie na dywanie”</w:t>
            </w:r>
          </w:p>
        </w:tc>
        <w:tc>
          <w:tcPr>
            <w:tcW w:w="2701" w:type="dxa"/>
            <w:shd w:val="clear" w:color="auto" w:fill="auto"/>
            <w:tcMar>
              <w:left w:w="103" w:type="dxa"/>
            </w:tcMar>
          </w:tcPr>
          <w:p w14:paraId="02164520" w14:textId="2FA291E8" w:rsidR="00434C92" w:rsidRDefault="00434C9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Szkolenie zewnętrzne</w:t>
            </w:r>
          </w:p>
        </w:tc>
        <w:tc>
          <w:tcPr>
            <w:tcW w:w="1606" w:type="dxa"/>
            <w:shd w:val="clear" w:color="auto" w:fill="auto"/>
            <w:tcMar>
              <w:left w:w="103" w:type="dxa"/>
            </w:tcMar>
          </w:tcPr>
          <w:p w14:paraId="2B668B75" w14:textId="7DFBDA96" w:rsidR="00434C92" w:rsidRDefault="00434C9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Wg. zgłaszanych przez nauczycieli potrzeb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CBAAED8" w14:textId="77777777" w:rsidR="00434C92" w:rsidRDefault="00434C92">
            <w:pPr>
              <w:spacing w:after="0" w:line="240" w:lineRule="auto"/>
              <w:rPr>
                <w:rFonts w:ascii="Calibri" w:eastAsia="Calibri" w:hAnsi="Calibri" w:cstheme="minorHAnsi"/>
                <w:b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/>
                <w:sz w:val="24"/>
                <w:szCs w:val="24"/>
              </w:rPr>
              <w:t>Realizacja wniosku z NP. za 2023/2024</w:t>
            </w:r>
          </w:p>
          <w:p w14:paraId="1800CF24" w14:textId="3F0A0D70" w:rsidR="00434C92" w:rsidRDefault="00434C92">
            <w:pPr>
              <w:spacing w:after="0" w:line="240" w:lineRule="auto"/>
              <w:rPr>
                <w:rFonts w:ascii="Calibri" w:eastAsia="Calibri" w:hAnsi="Calibri" w:cstheme="minorHAnsi"/>
                <w:b/>
                <w:sz w:val="24"/>
                <w:szCs w:val="24"/>
              </w:rPr>
            </w:pPr>
            <w:r w:rsidRPr="00434C92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Ułatwić doskonalenie zawodowe w zakresie ukończenia szkolenia z ”kodowania na dywanie”  zainteresowanemu nauczycielowi , który będzie miał możliwość wykorzystania nabytej wiedzy w bieżącej pracy.</w:t>
            </w:r>
          </w:p>
        </w:tc>
      </w:tr>
    </w:tbl>
    <w:p w14:paraId="1DF6D61A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21806011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54F21DA1" w14:textId="77777777" w:rsidR="002A5019" w:rsidRDefault="00515C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PLAN OBSERWACJI PROWADZONYCH PRZEZ NAUCZYCIELI ZAJĘĆ DYDAKTYCZNYCH, WYCHOWAWCZYCH I OPIEKUŃCZYCH ORAZ </w:t>
      </w:r>
      <w:r>
        <w:rPr>
          <w:rFonts w:cstheme="minorHAnsi"/>
          <w:b/>
          <w:color w:val="000000" w:themeColor="text1"/>
          <w:sz w:val="24"/>
          <w:szCs w:val="24"/>
        </w:rPr>
        <w:t>INNYCH ZAJĘĆ I CZYNNOŚCI WYNIKAJĄCYCH Z DZIAŁALNOŚCI STATUTOWEJ SZKOŁY</w:t>
      </w:r>
    </w:p>
    <w:p w14:paraId="67677ED4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087986F3" w14:textId="77777777" w:rsidR="002A5019" w:rsidRDefault="00515CC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Tabela 7</w:t>
      </w:r>
    </w:p>
    <w:tbl>
      <w:tblPr>
        <w:tblStyle w:val="Tabela-Siatka"/>
        <w:tblW w:w="1053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8"/>
        <w:gridCol w:w="1859"/>
        <w:gridCol w:w="3001"/>
        <w:gridCol w:w="2658"/>
        <w:gridCol w:w="1370"/>
        <w:gridCol w:w="1020"/>
      </w:tblGrid>
      <w:tr w:rsidR="00691F10" w14:paraId="6B616061" w14:textId="77777777" w:rsidTr="00691F10">
        <w:trPr>
          <w:trHeight w:val="893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14:paraId="393ADC63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14:paraId="2225A014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Imię i nazwisko nauczyciela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14:paraId="187AD824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Rodzaj obserwowanych zajęć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14:paraId="3BC28B62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Termin obserwacji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14:paraId="316A122F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Osoba dokonująca obserwacji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14:paraId="4D4857E9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691F10" w14:paraId="64ECE777" w14:textId="77777777" w:rsidTr="00691F10">
        <w:trPr>
          <w:trHeight w:val="599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14:paraId="11BB682C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14:paraId="5D980812" w14:textId="37A4FFF4" w:rsidR="002A5019" w:rsidRPr="00060B70" w:rsidRDefault="00060B70" w:rsidP="00060B70">
            <w:pPr>
              <w:spacing w:after="0" w:line="240" w:lineRule="auto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 w:rsidRPr="00060B70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Anna Zawal-Ościsłowska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14:paraId="06DF828C" w14:textId="77777777" w:rsidR="002671CC" w:rsidRDefault="002671CC" w:rsidP="002671C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71CC">
              <w:rPr>
                <w:rFonts w:cstheme="minorHAnsi"/>
                <w:color w:val="000000" w:themeColor="text1"/>
                <w:sz w:val="24"/>
                <w:szCs w:val="24"/>
              </w:rPr>
              <w:t xml:space="preserve">Zajęcia rozwijające komunikowanie się </w:t>
            </w:r>
          </w:p>
          <w:p w14:paraId="6782D8E9" w14:textId="77777777" w:rsidR="002A5019" w:rsidRDefault="002671CC" w:rsidP="002671CC">
            <w:pPr>
              <w:pStyle w:val="Akapitzlist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2671CC">
              <w:rPr>
                <w:rFonts w:cstheme="minorHAnsi"/>
                <w:color w:val="000000" w:themeColor="text1"/>
                <w:sz w:val="24"/>
                <w:szCs w:val="24"/>
              </w:rPr>
              <w:t>w II oddz. SP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  <w:p w14:paraId="2C7DD082" w14:textId="77777777" w:rsidR="002671CC" w:rsidRDefault="002671CC" w:rsidP="002671C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Zajęcia rozwijające kreatywność </w:t>
            </w:r>
          </w:p>
          <w:p w14:paraId="2C7A7B33" w14:textId="3611EC25" w:rsidR="002671CC" w:rsidRPr="002671CC" w:rsidRDefault="002671CC" w:rsidP="002671CC">
            <w:pPr>
              <w:pStyle w:val="Akapitzlist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2671CC">
              <w:rPr>
                <w:rFonts w:cstheme="minorHAnsi"/>
                <w:color w:val="000000" w:themeColor="text1"/>
                <w:sz w:val="24"/>
                <w:szCs w:val="24"/>
              </w:rPr>
              <w:t>w II oddz. SP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14:paraId="0650DEF3" w14:textId="77777777" w:rsidR="002A5019" w:rsidRDefault="002671CC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 w:rsidRPr="002671CC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październik 2024</w:t>
            </w:r>
          </w:p>
          <w:p w14:paraId="110CDC4A" w14:textId="77777777" w:rsidR="002671CC" w:rsidRDefault="002671CC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71D51324" w14:textId="66A8E67F" w:rsidR="002671CC" w:rsidRPr="002671CC" w:rsidRDefault="002671CC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14:paraId="164C2E16" w14:textId="3278DDB3" w:rsidR="002A5019" w:rsidRPr="002671CC" w:rsidRDefault="002671CC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 w:rsidRPr="002671CC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14:paraId="0390CBF3" w14:textId="77777777" w:rsidR="002A5019" w:rsidRDefault="002A5019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91F10" w14:paraId="70BF703D" w14:textId="77777777" w:rsidTr="00691F10">
        <w:trPr>
          <w:trHeight w:val="893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14:paraId="6F78B74A" w14:textId="77777777" w:rsidR="009E331E" w:rsidRDefault="009E331E" w:rsidP="009E331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14:paraId="051C83C7" w14:textId="4E91B2C1" w:rsidR="009E331E" w:rsidRPr="00060B70" w:rsidRDefault="009E331E" w:rsidP="009E331E">
            <w:pPr>
              <w:spacing w:after="0" w:line="240" w:lineRule="auto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Beata Wojciechowska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14:paraId="43B3CA9D" w14:textId="77777777" w:rsidR="009E331E" w:rsidRPr="00060B70" w:rsidRDefault="009E331E" w:rsidP="009E331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60B70">
              <w:rPr>
                <w:rFonts w:cstheme="minorHAnsi"/>
                <w:color w:val="000000" w:themeColor="text1"/>
                <w:sz w:val="24"/>
                <w:szCs w:val="24"/>
              </w:rPr>
              <w:t xml:space="preserve">FOS - </w:t>
            </w:r>
            <w:r w:rsidRPr="00060B70">
              <w:rPr>
                <w:rFonts w:cstheme="minorHAnsi"/>
                <w:sz w:val="24"/>
                <w:szCs w:val="24"/>
              </w:rPr>
              <w:t xml:space="preserve">w zakresie </w:t>
            </w:r>
          </w:p>
          <w:p w14:paraId="493B9BA8" w14:textId="2F67FF24" w:rsidR="009E331E" w:rsidRPr="00060B70" w:rsidRDefault="009E331E" w:rsidP="009E331E">
            <w:pPr>
              <w:pStyle w:val="Akapitzlist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60B70">
              <w:rPr>
                <w:rFonts w:cstheme="minorHAnsi"/>
              </w:rPr>
              <w:t>rozwoju umiejętności cyfrowych uczniów , ze szczególnym uwzględnieniem bezpiecznego poruszania się w sieci</w:t>
            </w:r>
          </w:p>
          <w:p w14:paraId="31F8205E" w14:textId="571CE802" w:rsidR="009E331E" w:rsidRPr="00060B70" w:rsidRDefault="009E331E" w:rsidP="009E331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PDP – w zakresie preorientacji zawodowej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14:paraId="6E40C9E7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 w:rsidRPr="002671CC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listopad 2024</w:t>
            </w:r>
          </w:p>
          <w:p w14:paraId="68DE1063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4E49AF5A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4DAEC57B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1C532A48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6D2F85FB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16FE7D09" w14:textId="3FFF8180" w:rsidR="009E331E" w:rsidRPr="002671CC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styczeń 2025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14:paraId="3C0F6F4D" w14:textId="4A73C8BD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  <w:r w:rsidRPr="00185719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14:paraId="372DBD2E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91F10" w14:paraId="20A2C71B" w14:textId="77777777" w:rsidTr="00691F10">
        <w:trPr>
          <w:trHeight w:val="1493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14:paraId="7B41CEE4" w14:textId="77777777" w:rsidR="009E331E" w:rsidRDefault="009E331E" w:rsidP="009E331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14:paraId="26AAEF0D" w14:textId="7523A41B" w:rsidR="009E331E" w:rsidRPr="00060B70" w:rsidRDefault="009E331E" w:rsidP="009E331E">
            <w:pPr>
              <w:spacing w:after="0" w:line="240" w:lineRule="auto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Tomasik Beata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14:paraId="27E2AF89" w14:textId="77777777" w:rsidR="009E331E" w:rsidRDefault="009E331E" w:rsidP="009E331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Zajęcia rewalidacyjno-wychowawcze w zakresie </w:t>
            </w:r>
          </w:p>
          <w:p w14:paraId="3A42B29A" w14:textId="77777777" w:rsidR="009E331E" w:rsidRPr="00060B70" w:rsidRDefault="009E331E" w:rsidP="009E331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rozwijanie zainteresowania otoczeniem, wielozmysłowe poznawanie otoczenia, naukę rozumienia zachodzących w nim zjawisk, kształtowanie umiejętności funkcjonowania w otoczeniu;</w:t>
            </w:r>
          </w:p>
          <w:p w14:paraId="06A180B2" w14:textId="50632905" w:rsidR="009E331E" w:rsidRPr="00060B70" w:rsidRDefault="009E331E" w:rsidP="009E331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naukę celowego działania dostosowanego do wieku, możliwości i zainteresowań uczestnika zajęć oraz przejawianej przez niego aktywności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14:paraId="587E0400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  <w:p w14:paraId="5799BB46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  <w:p w14:paraId="591C8087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9E331E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istopad 2024</w:t>
            </w:r>
          </w:p>
          <w:p w14:paraId="63F3F247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1262D889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752C72FF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73E3F4F9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4604D041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016B1D78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548460CF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37DCC8C0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7CD2DE43" w14:textId="0C209FC8" w:rsidR="009E331E" w:rsidRP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luty 2025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14:paraId="40A5B9FC" w14:textId="56E8DF96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  <w:r w:rsidRPr="00185719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14:paraId="30DCC5F3" w14:textId="77777777" w:rsidR="009E331E" w:rsidRDefault="009E331E" w:rsidP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91F10" w14:paraId="4F9F7A1E" w14:textId="77777777" w:rsidTr="00691F10">
        <w:trPr>
          <w:trHeight w:val="1187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14:paraId="1FBD29C2" w14:textId="77777777" w:rsidR="002A5019" w:rsidRDefault="00515CC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14:paraId="36F7ADE0" w14:textId="77E7A884" w:rsidR="002A5019" w:rsidRPr="00060B70" w:rsidRDefault="00060B70" w:rsidP="00060B70">
            <w:pPr>
              <w:spacing w:after="0" w:line="240" w:lineRule="auto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Jasińska Agnieszka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14:paraId="0EEB6EB9" w14:textId="77777777" w:rsidR="002A5019" w:rsidRDefault="00060B7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Zajęcia rewalidacyjno-wychowawcze w zakresie</w:t>
            </w:r>
          </w:p>
          <w:p w14:paraId="0D1FA341" w14:textId="77777777" w:rsidR="00060B70" w:rsidRPr="00060B70" w:rsidRDefault="00060B70" w:rsidP="00060B7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 xml:space="preserve">usprawnianie ruchowe i psychoruchowe w zakresie dużej i małej motoryki, </w:t>
            </w:r>
            <w:r>
              <w:lastRenderedPageBreak/>
              <w:t>wyrabianie orientacji w schemacie własnego ciała i orientacji przestrzennej;</w:t>
            </w:r>
          </w:p>
          <w:p w14:paraId="56D63F45" w14:textId="61030364" w:rsidR="00060B70" w:rsidRPr="00060B70" w:rsidRDefault="00060B70" w:rsidP="00060B7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wdrażanie do osiągania optymalnego poziomu samodzielności w podstawowych sferach życia;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14:paraId="50853CBA" w14:textId="77777777" w:rsidR="002A5019" w:rsidRPr="009E331E" w:rsidRDefault="002A5019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5E9EFACE" w14:textId="77777777" w:rsidR="009E331E" w:rsidRPr="009E331E" w:rsidRDefault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6C24AC0F" w14:textId="068FB32F" w:rsidR="009E331E" w:rsidRDefault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m</w:t>
            </w:r>
            <w:r w:rsidRPr="009E331E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arzec 2025</w:t>
            </w:r>
          </w:p>
          <w:p w14:paraId="7FF3C850" w14:textId="77777777" w:rsidR="009E331E" w:rsidRDefault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53F97A4E" w14:textId="77777777" w:rsidR="009E331E" w:rsidRDefault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3DBF8140" w14:textId="77777777" w:rsidR="009E331E" w:rsidRDefault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62298A73" w14:textId="77777777" w:rsidR="009E331E" w:rsidRDefault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2352D02C" w14:textId="77777777" w:rsidR="009E331E" w:rsidRDefault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5EEC031F" w14:textId="77777777" w:rsidR="009E331E" w:rsidRDefault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14:paraId="74460C2F" w14:textId="2B65596C" w:rsidR="009E331E" w:rsidRPr="009E331E" w:rsidRDefault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maj 2025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14:paraId="3E4E6A46" w14:textId="3ED67108" w:rsidR="002A5019" w:rsidRDefault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  <w:r w:rsidRPr="002671CC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lastRenderedPageBreak/>
              <w:t>dyrektor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14:paraId="614FDB5D" w14:textId="77777777" w:rsidR="002A5019" w:rsidRDefault="002A5019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76AC9" w14:paraId="37E31376" w14:textId="77777777" w:rsidTr="00691F10">
        <w:trPr>
          <w:trHeight w:val="1187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14:paraId="0827E370" w14:textId="4D41321D" w:rsidR="009E331E" w:rsidRDefault="009E331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14:paraId="7D4CF781" w14:textId="44359D1B" w:rsidR="009E331E" w:rsidRDefault="009E331E" w:rsidP="00060B70">
            <w:pPr>
              <w:spacing w:after="0" w:line="240" w:lineRule="auto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Jakubowska Renata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14:paraId="4BBFD4DE" w14:textId="42D6310E" w:rsidR="009E331E" w:rsidRPr="00AB3F14" w:rsidRDefault="00C76AC9" w:rsidP="00AB3F14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AB3F14">
              <w:rPr>
                <w:rFonts w:cstheme="minorHAnsi"/>
                <w:color w:val="000000" w:themeColor="text1"/>
                <w:sz w:val="24"/>
                <w:szCs w:val="24"/>
              </w:rPr>
              <w:t>Dzień eksperymentów</w:t>
            </w:r>
            <w:r w:rsidR="009E331E" w:rsidRPr="00AB3F14">
              <w:rPr>
                <w:rFonts w:cstheme="minorHAnsi"/>
                <w:color w:val="000000" w:themeColor="text1"/>
                <w:sz w:val="24"/>
                <w:szCs w:val="24"/>
              </w:rPr>
              <w:t>”</w:t>
            </w:r>
          </w:p>
          <w:p w14:paraId="7E62C5FC" w14:textId="77777777" w:rsidR="00691F10" w:rsidRDefault="00691F10" w:rsidP="00691F1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CC01C6F" w14:textId="498F3952" w:rsidR="00691F10" w:rsidRPr="00691F10" w:rsidRDefault="00691F10" w:rsidP="00434C92">
            <w:pPr>
              <w:pStyle w:val="Akapitzlist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14:paraId="410F7882" w14:textId="528814B5" w:rsidR="00691F10" w:rsidRPr="00434C92" w:rsidRDefault="00434C92" w:rsidP="00434C92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 xml:space="preserve"> Styczeń 2025  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14:paraId="098EF72F" w14:textId="24FCB326" w:rsidR="009E331E" w:rsidRPr="002671CC" w:rsidRDefault="00AB3F14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14:paraId="4CAD8563" w14:textId="77777777" w:rsidR="009E331E" w:rsidRDefault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76AC9" w14:paraId="3781A2BE" w14:textId="77777777" w:rsidTr="00691F10">
        <w:trPr>
          <w:trHeight w:val="1187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14:paraId="3371DB39" w14:textId="3DB5C17F" w:rsidR="009E331E" w:rsidRDefault="009E331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14:paraId="31F3D5BA" w14:textId="522886C8" w:rsidR="009E331E" w:rsidRDefault="009E331E" w:rsidP="00060B70">
            <w:pPr>
              <w:spacing w:after="0" w:line="240" w:lineRule="auto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Dropińska</w:t>
            </w:r>
            <w:proofErr w:type="spellEnd"/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 xml:space="preserve"> Kamila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14:paraId="725B0700" w14:textId="183D7E8A" w:rsidR="009E331E" w:rsidRDefault="00AB3F14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Projekt „ Gramy zmysłami”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14:paraId="29288150" w14:textId="29EB555E" w:rsidR="009E331E" w:rsidRPr="009E331E" w:rsidRDefault="00AB3F14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Zadanie na kwiecień : „wodne zadania”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14:paraId="11F5ACB6" w14:textId="7E38E29B" w:rsidR="009E331E" w:rsidRPr="002671CC" w:rsidRDefault="00AB3F14">
            <w:pPr>
              <w:spacing w:after="0" w:line="240" w:lineRule="auto"/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14:paraId="18EF8302" w14:textId="77777777" w:rsidR="009E331E" w:rsidRDefault="009E331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DDDC0AE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2F35A350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37C6EE35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65AD3F4B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42620A7F" w14:textId="35CBE3F7" w:rsidR="002A5019" w:rsidRPr="009E331E" w:rsidRDefault="009E331E">
      <w:pPr>
        <w:spacing w:after="0" w:line="240" w:lineRule="auto"/>
        <w:jc w:val="both"/>
        <w:rPr>
          <w:rFonts w:ascii="Calibri" w:eastAsia="Calibri" w:hAnsi="Calibri" w:cstheme="minorHAnsi"/>
          <w:bCs/>
          <w:color w:val="000000" w:themeColor="text1"/>
          <w:sz w:val="24"/>
          <w:szCs w:val="24"/>
        </w:rPr>
      </w:pPr>
      <w:r w:rsidRPr="009E331E">
        <w:rPr>
          <w:rFonts w:ascii="Calibri" w:eastAsia="Calibri" w:hAnsi="Calibri" w:cstheme="minorHAnsi"/>
          <w:bCs/>
          <w:color w:val="000000" w:themeColor="text1"/>
          <w:sz w:val="24"/>
          <w:szCs w:val="24"/>
        </w:rPr>
        <w:t>13.09.2024</w:t>
      </w:r>
    </w:p>
    <w:p w14:paraId="46397357" w14:textId="77777777" w:rsidR="002A5019" w:rsidRDefault="00515CC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……………………………………………………………………..                                      …..........................................</w:t>
      </w:r>
    </w:p>
    <w:p w14:paraId="250ABC34" w14:textId="77777777" w:rsidR="002A5019" w:rsidRDefault="00515CC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Data przedstawienia planu radzie pedagogicznej                                        Podpis dyrektora</w:t>
      </w:r>
    </w:p>
    <w:p w14:paraId="27E2EA70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color w:val="000000" w:themeColor="text1"/>
          <w:sz w:val="24"/>
          <w:szCs w:val="24"/>
        </w:rPr>
      </w:pPr>
    </w:p>
    <w:p w14:paraId="47489278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4627DFE2" w14:textId="77777777" w:rsidR="002A5019" w:rsidRDefault="002A5019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14:paraId="02C4B639" w14:textId="69F54AAD" w:rsidR="002A5019" w:rsidRDefault="002A5019">
      <w:pPr>
        <w:spacing w:after="0" w:line="240" w:lineRule="auto"/>
        <w:jc w:val="both"/>
        <w:rPr>
          <w:rFonts w:cstheme="minorHAnsi"/>
          <w:b/>
          <w:i/>
          <w:iCs/>
          <w:color w:val="000000" w:themeColor="text1"/>
          <w:sz w:val="24"/>
          <w:szCs w:val="24"/>
        </w:rPr>
      </w:pPr>
    </w:p>
    <w:p w14:paraId="4F8F695F" w14:textId="77777777" w:rsidR="002A5019" w:rsidRDefault="002A5019">
      <w:pPr>
        <w:pStyle w:val="gwp08af64fdgwpec579f7bgwp47223492msonormal"/>
        <w:spacing w:before="0" w:after="0"/>
        <w:jc w:val="both"/>
        <w:rPr>
          <w:rFonts w:asciiTheme="minorHAnsi" w:hAnsiTheme="minorHAnsi" w:cstheme="minorHAnsi"/>
          <w:color w:val="000000" w:themeColor="text1"/>
        </w:rPr>
      </w:pPr>
    </w:p>
    <w:p w14:paraId="4BCA31FD" w14:textId="77777777" w:rsidR="002A5019" w:rsidRDefault="002A5019">
      <w:bookmarkStart w:id="2" w:name="__DdeLink__689_570809438"/>
      <w:bookmarkEnd w:id="2"/>
    </w:p>
    <w:sectPr w:rsidR="002A5019" w:rsidSect="006749FE">
      <w:footerReference w:type="default" r:id="rId9"/>
      <w:pgSz w:w="11906" w:h="16838"/>
      <w:pgMar w:top="720" w:right="720" w:bottom="720" w:left="720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FEC2B" w14:textId="77777777" w:rsidR="00515CC2" w:rsidRDefault="00515CC2">
      <w:pPr>
        <w:spacing w:after="0" w:line="240" w:lineRule="auto"/>
      </w:pPr>
      <w:r>
        <w:separator/>
      </w:r>
    </w:p>
  </w:endnote>
  <w:endnote w:type="continuationSeparator" w:id="0">
    <w:p w14:paraId="1147B775" w14:textId="77777777" w:rsidR="00515CC2" w:rsidRDefault="0051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Light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303358"/>
      <w:docPartObj>
        <w:docPartGallery w:val="Page Numbers (Bottom of Page)"/>
        <w:docPartUnique/>
      </w:docPartObj>
    </w:sdtPr>
    <w:sdtContent>
      <w:p w14:paraId="4023D24C" w14:textId="099CA783" w:rsidR="00C27DF8" w:rsidRDefault="00C27D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1D5F3D96" w14:textId="77777777" w:rsidR="002A5019" w:rsidRDefault="002A50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88138" w14:textId="77777777" w:rsidR="00515CC2" w:rsidRDefault="00515CC2">
      <w:pPr>
        <w:spacing w:after="0" w:line="240" w:lineRule="auto"/>
      </w:pPr>
      <w:r>
        <w:separator/>
      </w:r>
    </w:p>
  </w:footnote>
  <w:footnote w:type="continuationSeparator" w:id="0">
    <w:p w14:paraId="466876ED" w14:textId="77777777" w:rsidR="00515CC2" w:rsidRDefault="0051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057"/>
    <w:multiLevelType w:val="hybridMultilevel"/>
    <w:tmpl w:val="00947944"/>
    <w:lvl w:ilvl="0" w:tplc="04150001">
      <w:start w:val="1"/>
      <w:numFmt w:val="bullet"/>
      <w:lvlText w:val=""/>
      <w:lvlJc w:val="left"/>
      <w:pPr>
        <w:ind w:left="-21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</w:abstractNum>
  <w:abstractNum w:abstractNumId="1">
    <w:nsid w:val="17F543B0"/>
    <w:multiLevelType w:val="hybridMultilevel"/>
    <w:tmpl w:val="CD22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62795"/>
    <w:multiLevelType w:val="hybridMultilevel"/>
    <w:tmpl w:val="7F8463F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37898"/>
    <w:multiLevelType w:val="hybridMultilevel"/>
    <w:tmpl w:val="6246B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A31AE"/>
    <w:multiLevelType w:val="multilevel"/>
    <w:tmpl w:val="5FCED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CD91FE0"/>
    <w:multiLevelType w:val="multilevel"/>
    <w:tmpl w:val="0A5E32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0AD61B8"/>
    <w:multiLevelType w:val="hybridMultilevel"/>
    <w:tmpl w:val="4356A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A539C"/>
    <w:multiLevelType w:val="hybridMultilevel"/>
    <w:tmpl w:val="2C54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87D3F"/>
    <w:multiLevelType w:val="hybridMultilevel"/>
    <w:tmpl w:val="B38A2B38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9">
    <w:nsid w:val="49EE7A53"/>
    <w:multiLevelType w:val="hybridMultilevel"/>
    <w:tmpl w:val="459A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57B7A"/>
    <w:multiLevelType w:val="hybridMultilevel"/>
    <w:tmpl w:val="4F6C6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1103C"/>
    <w:multiLevelType w:val="multilevel"/>
    <w:tmpl w:val="1152ECE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2490C8A"/>
    <w:multiLevelType w:val="multilevel"/>
    <w:tmpl w:val="56BA83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C54CA"/>
    <w:multiLevelType w:val="hybridMultilevel"/>
    <w:tmpl w:val="2E96AD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685444"/>
    <w:multiLevelType w:val="hybridMultilevel"/>
    <w:tmpl w:val="0E7E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26FAD"/>
    <w:multiLevelType w:val="multilevel"/>
    <w:tmpl w:val="339EBC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C0471"/>
    <w:multiLevelType w:val="hybridMultilevel"/>
    <w:tmpl w:val="B2A63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D3F90"/>
    <w:multiLevelType w:val="hybridMultilevel"/>
    <w:tmpl w:val="FE0CC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5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0"/>
  </w:num>
  <w:num w:numId="14">
    <w:abstractNumId w:val="14"/>
  </w:num>
  <w:num w:numId="15">
    <w:abstractNumId w:val="7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19"/>
    <w:rsid w:val="00060B70"/>
    <w:rsid w:val="000B3A55"/>
    <w:rsid w:val="000D6049"/>
    <w:rsid w:val="001425B8"/>
    <w:rsid w:val="002671CC"/>
    <w:rsid w:val="002715A0"/>
    <w:rsid w:val="00280F09"/>
    <w:rsid w:val="002A5019"/>
    <w:rsid w:val="00417D31"/>
    <w:rsid w:val="00434C92"/>
    <w:rsid w:val="00487DA8"/>
    <w:rsid w:val="004A23C1"/>
    <w:rsid w:val="00515CC2"/>
    <w:rsid w:val="005766CB"/>
    <w:rsid w:val="005D30CF"/>
    <w:rsid w:val="006749FE"/>
    <w:rsid w:val="00691F10"/>
    <w:rsid w:val="008C6AFB"/>
    <w:rsid w:val="008E45C5"/>
    <w:rsid w:val="009622EA"/>
    <w:rsid w:val="0096710F"/>
    <w:rsid w:val="009C2C40"/>
    <w:rsid w:val="009E331E"/>
    <w:rsid w:val="00A3745C"/>
    <w:rsid w:val="00AB3F14"/>
    <w:rsid w:val="00BE00E6"/>
    <w:rsid w:val="00C233B5"/>
    <w:rsid w:val="00C27DF8"/>
    <w:rsid w:val="00C32962"/>
    <w:rsid w:val="00C76AC9"/>
    <w:rsid w:val="00C951D1"/>
    <w:rsid w:val="00F05276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2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334"/>
    <w:pPr>
      <w:suppressAutoHyphens/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486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8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4868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486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4868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486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86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86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86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6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68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68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6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6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6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688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486888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486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rsid w:val="0048688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86888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68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6888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uiPriority w:val="22"/>
    <w:qFormat/>
    <w:rsid w:val="00066334"/>
    <w:rPr>
      <w:b/>
      <w:bCs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06633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066334"/>
  </w:style>
  <w:style w:type="character" w:customStyle="1" w:styleId="StopkaZnak">
    <w:name w:val="Stopka Znak"/>
    <w:basedOn w:val="Domylnaczcionkaakapitu"/>
    <w:link w:val="Stopka"/>
    <w:uiPriority w:val="99"/>
    <w:rsid w:val="00066334"/>
  </w:style>
  <w:style w:type="character" w:customStyle="1" w:styleId="NagwekZnak">
    <w:name w:val="Nagłówek Znak"/>
    <w:basedOn w:val="Domylnaczcionkaakapitu"/>
    <w:link w:val="Nagwek"/>
    <w:uiPriority w:val="99"/>
    <w:rsid w:val="001200DD"/>
  </w:style>
  <w:style w:type="character" w:customStyle="1" w:styleId="ListLabel1">
    <w:name w:val="ListLabel 1"/>
    <w:rPr>
      <w:rFonts w:eastAsia="Calibri" w:cs="MyriadPro-Light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066334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486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86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link w:val="CytatZnak"/>
    <w:uiPriority w:val="29"/>
    <w:qFormat/>
    <w:rsid w:val="0048688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86888"/>
    <w:pPr>
      <w:ind w:left="720"/>
      <w:contextualSpacing/>
    </w:pPr>
  </w:style>
  <w:style w:type="paragraph" w:styleId="Cytatintensywny">
    <w:name w:val="Intense Quote"/>
    <w:basedOn w:val="Normalny"/>
    <w:link w:val="CytatintensywnyZnak"/>
    <w:uiPriority w:val="30"/>
    <w:qFormat/>
    <w:rsid w:val="0048688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qFormat/>
    <w:rsid w:val="00066334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066334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p08af64fdgwpec579f7bgwp47223492msonormal">
    <w:name w:val="gwp08af64fd_gwpec579f7bgwp47223492msonormal"/>
    <w:basedOn w:val="Normalny"/>
    <w:rsid w:val="0006633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63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Gwka">
    <w:name w:val="Główka"/>
    <w:basedOn w:val="Normalny"/>
    <w:uiPriority w:val="99"/>
    <w:unhideWhenUsed/>
    <w:rsid w:val="001200D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tabeli">
    <w:name w:val="Nagłówek tabeli"/>
    <w:basedOn w:val="Zawartotabeli"/>
  </w:style>
  <w:style w:type="table" w:styleId="Tabela-Siatka">
    <w:name w:val="Table Grid"/>
    <w:basedOn w:val="Standardowy"/>
    <w:uiPriority w:val="59"/>
    <w:rsid w:val="000663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334"/>
    <w:pPr>
      <w:suppressAutoHyphens/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486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8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4868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486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4868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486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86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86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86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6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68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68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6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6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6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688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486888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486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rsid w:val="0048688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86888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68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6888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uiPriority w:val="22"/>
    <w:qFormat/>
    <w:rsid w:val="00066334"/>
    <w:rPr>
      <w:b/>
      <w:bCs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06633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066334"/>
  </w:style>
  <w:style w:type="character" w:customStyle="1" w:styleId="StopkaZnak">
    <w:name w:val="Stopka Znak"/>
    <w:basedOn w:val="Domylnaczcionkaakapitu"/>
    <w:link w:val="Stopka"/>
    <w:uiPriority w:val="99"/>
    <w:rsid w:val="00066334"/>
  </w:style>
  <w:style w:type="character" w:customStyle="1" w:styleId="NagwekZnak">
    <w:name w:val="Nagłówek Znak"/>
    <w:basedOn w:val="Domylnaczcionkaakapitu"/>
    <w:link w:val="Nagwek"/>
    <w:uiPriority w:val="99"/>
    <w:rsid w:val="001200DD"/>
  </w:style>
  <w:style w:type="character" w:customStyle="1" w:styleId="ListLabel1">
    <w:name w:val="ListLabel 1"/>
    <w:rPr>
      <w:rFonts w:eastAsia="Calibri" w:cs="MyriadPro-Light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066334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486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86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link w:val="CytatZnak"/>
    <w:uiPriority w:val="29"/>
    <w:qFormat/>
    <w:rsid w:val="0048688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86888"/>
    <w:pPr>
      <w:ind w:left="720"/>
      <w:contextualSpacing/>
    </w:pPr>
  </w:style>
  <w:style w:type="paragraph" w:styleId="Cytatintensywny">
    <w:name w:val="Intense Quote"/>
    <w:basedOn w:val="Normalny"/>
    <w:link w:val="CytatintensywnyZnak"/>
    <w:uiPriority w:val="30"/>
    <w:qFormat/>
    <w:rsid w:val="0048688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qFormat/>
    <w:rsid w:val="00066334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066334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p08af64fdgwpec579f7bgwp47223492msonormal">
    <w:name w:val="gwp08af64fd_gwpec579f7bgwp47223492msonormal"/>
    <w:basedOn w:val="Normalny"/>
    <w:rsid w:val="0006633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63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Gwka">
    <w:name w:val="Główka"/>
    <w:basedOn w:val="Normalny"/>
    <w:uiPriority w:val="99"/>
    <w:unhideWhenUsed/>
    <w:rsid w:val="001200D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tabeli">
    <w:name w:val="Nagłówek tabeli"/>
    <w:basedOn w:val="Zawartotabeli"/>
  </w:style>
  <w:style w:type="table" w:styleId="Tabela-Siatka">
    <w:name w:val="Table Grid"/>
    <w:basedOn w:val="Standardowy"/>
    <w:uiPriority w:val="59"/>
    <w:rsid w:val="000663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B218-F5AC-4C4E-9840-4ECBDF83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1515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Fidler</dc:creator>
  <cp:lastModifiedBy>user</cp:lastModifiedBy>
  <cp:revision>28</cp:revision>
  <dcterms:created xsi:type="dcterms:W3CDTF">2024-09-15T14:21:00Z</dcterms:created>
  <dcterms:modified xsi:type="dcterms:W3CDTF">2024-09-17T08:08:00Z</dcterms:modified>
  <dc:language>pl-PL</dc:language>
</cp:coreProperties>
</file>