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99" w:rsidRDefault="00E43BC3">
      <w:pPr>
        <w:pStyle w:val="TitleStyle"/>
      </w:pPr>
      <w:r>
        <w:t xml:space="preserve">Podstawa programowa wychowania przedszkolnego oraz podstawa programowa kształcenia ogólnego dla szkoły podstawowej, w tym dla uczniów z niepełnosprawnością intelektualną w stopniu umiarkowanym lub znacznym, kształcenia ogólnego dla branżowej szkoły I </w:t>
      </w:r>
      <w:r>
        <w:t>stopnia, kształcenia ogólnego dla szkoły specjalnej przysposabiającej do pracy oraz kształcenia ogólnego dla szkoły policealnej.</w:t>
      </w:r>
    </w:p>
    <w:p w:rsidR="00255599" w:rsidRDefault="00E43BC3">
      <w:pPr>
        <w:pStyle w:val="NormalStyle"/>
      </w:pPr>
      <w:r>
        <w:t>Dz.U.2017.356 z dnia 2017.02.24</w:t>
      </w:r>
    </w:p>
    <w:p w:rsidR="00255599" w:rsidRDefault="00E43BC3">
      <w:pPr>
        <w:pStyle w:val="NormalStyle"/>
      </w:pPr>
      <w:r>
        <w:t>Status: Akt obowiązujący</w:t>
      </w:r>
    </w:p>
    <w:p w:rsidR="00255599" w:rsidRDefault="00E43BC3">
      <w:pPr>
        <w:pStyle w:val="NormalStyle"/>
      </w:pPr>
      <w:r>
        <w:t>Wersja od: 1 września 2021r.</w:t>
      </w:r>
    </w:p>
    <w:p w:rsidR="00255599" w:rsidRDefault="00E43BC3">
      <w:pPr>
        <w:spacing w:after="0"/>
      </w:pPr>
      <w:r>
        <w:br/>
      </w:r>
    </w:p>
    <w:p w:rsidR="00255599" w:rsidRDefault="00E43BC3">
      <w:pPr>
        <w:spacing w:after="0"/>
      </w:pPr>
      <w:r>
        <w:rPr>
          <w:b/>
          <w:color w:val="000000"/>
        </w:rPr>
        <w:t>Wejście w życie:</w:t>
      </w:r>
    </w:p>
    <w:p w:rsidR="00255599" w:rsidRDefault="00E43BC3">
      <w:pPr>
        <w:spacing w:after="0"/>
      </w:pPr>
      <w:r>
        <w:rPr>
          <w:color w:val="000000"/>
        </w:rPr>
        <w:t>1 września 2017 r.</w:t>
      </w:r>
    </w:p>
    <w:p w:rsidR="00255599" w:rsidRDefault="00E43BC3">
      <w:pPr>
        <w:spacing w:after="0"/>
      </w:pPr>
      <w:r>
        <w:br/>
      </w:r>
    </w:p>
    <w:p w:rsidR="00255599" w:rsidRDefault="00E43BC3">
      <w:pPr>
        <w:spacing w:before="60" w:after="0"/>
        <w:jc w:val="center"/>
      </w:pPr>
      <w:r>
        <w:rPr>
          <w:b/>
          <w:color w:val="000000"/>
        </w:rPr>
        <w:t>R</w:t>
      </w:r>
      <w:r>
        <w:rPr>
          <w:b/>
          <w:color w:val="000000"/>
        </w:rPr>
        <w:t>OZPORZĄDZENIE</w:t>
      </w:r>
    </w:p>
    <w:p w:rsidR="00255599" w:rsidRDefault="00E43BC3">
      <w:pPr>
        <w:spacing w:after="0"/>
        <w:jc w:val="center"/>
      </w:pPr>
      <w:r>
        <w:rPr>
          <w:b/>
          <w:color w:val="000000"/>
        </w:rPr>
        <w:t xml:space="preserve">MINISTRA EDUKACJI NARODOWEJ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255599" w:rsidRDefault="00E43BC3">
      <w:pPr>
        <w:spacing w:before="80" w:after="0"/>
        <w:jc w:val="center"/>
      </w:pPr>
      <w:r>
        <w:rPr>
          <w:b/>
          <w:color w:val="000000"/>
        </w:rPr>
        <w:t>z dnia 14 lutego 2017 r.</w:t>
      </w:r>
    </w:p>
    <w:p w:rsidR="00255599" w:rsidRDefault="00E43BC3">
      <w:pPr>
        <w:spacing w:before="80" w:after="0"/>
        <w:jc w:val="center"/>
      </w:pPr>
      <w:r>
        <w:rPr>
          <w:b/>
          <w:color w:val="000000"/>
        </w:rPr>
        <w:t xml:space="preserve">w sprawie </w:t>
      </w:r>
      <w:r>
        <w:rPr>
          <w:b/>
          <w:i/>
          <w:color w:val="000000"/>
        </w:rPr>
        <w:t>podstawy programowej</w:t>
      </w:r>
      <w:r>
        <w:rPr>
          <w:b/>
          <w:color w:val="000000"/>
        </w:rPr>
        <w:t xml:space="preserve"> wychowania przedszkolnego oraz </w:t>
      </w:r>
      <w:r>
        <w:rPr>
          <w:b/>
          <w:i/>
          <w:color w:val="000000"/>
        </w:rPr>
        <w:t>podstawy programowej</w:t>
      </w:r>
      <w:r>
        <w:rPr>
          <w:b/>
          <w:color w:val="000000"/>
        </w:rPr>
        <w:t xml:space="preserve"> kształcenia ogólnego dla szkoły podstawowej, w tym dla uczniów z niepełnosprawnością intelektualną w st</w:t>
      </w:r>
      <w:r>
        <w:rPr>
          <w:b/>
          <w:color w:val="000000"/>
        </w:rPr>
        <w:t>opniu umiarkowanym lub znacznym, kształcenia ogólnego dla branżowej szkoły I stopnia, kształcenia ogólnego dla szkoły specjalnej przysposabiającej do pracy oraz kształcenia ogólnego dla szkoły policealnej</w:t>
      </w:r>
    </w:p>
    <w:p w:rsidR="00255599" w:rsidRDefault="00E43BC3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47 ust. 1 pkt 1 lit. a</w:t>
      </w:r>
      <w:r>
        <w:rPr>
          <w:color w:val="000000"/>
        </w:rPr>
        <w:t xml:space="preserve">, </w:t>
      </w:r>
      <w:r>
        <w:rPr>
          <w:color w:val="1B1B1B"/>
        </w:rPr>
        <w:t>b</w:t>
      </w:r>
      <w:r>
        <w:rPr>
          <w:color w:val="000000"/>
        </w:rPr>
        <w:t xml:space="preserve">, </w:t>
      </w:r>
      <w:r>
        <w:rPr>
          <w:color w:val="1B1B1B"/>
        </w:rPr>
        <w:t>e</w:t>
      </w:r>
      <w:r>
        <w:rPr>
          <w:color w:val="000000"/>
        </w:rPr>
        <w:t xml:space="preserve">, </w:t>
      </w:r>
      <w:r>
        <w:rPr>
          <w:color w:val="1B1B1B"/>
        </w:rPr>
        <w:t>f</w:t>
      </w:r>
      <w:r>
        <w:rPr>
          <w:color w:val="000000"/>
        </w:rPr>
        <w:t xml:space="preserve"> i</w:t>
      </w:r>
      <w:r>
        <w:rPr>
          <w:color w:val="000000"/>
        </w:rPr>
        <w:t xml:space="preserve"> </w:t>
      </w:r>
      <w:r>
        <w:rPr>
          <w:color w:val="1B1B1B"/>
        </w:rPr>
        <w:t>h</w:t>
      </w:r>
      <w:r>
        <w:rPr>
          <w:color w:val="000000"/>
        </w:rPr>
        <w:t xml:space="preserve"> ustawy z dnia 14 grudnia 2016 r. - Prawo oświatowe (Dz. U. z 2017 r. poz. 59) zarządza się, co następuje:</w:t>
      </w:r>
    </w:p>
    <w:p w:rsidR="00255599" w:rsidRDefault="00E43BC3">
      <w:pPr>
        <w:spacing w:before="26" w:after="0"/>
      </w:pPr>
      <w:r>
        <w:rPr>
          <w:b/>
          <w:color w:val="000000"/>
        </w:rPr>
        <w:t xml:space="preserve">§ 1. </w:t>
      </w:r>
      <w:r>
        <w:rPr>
          <w:color w:val="000000"/>
        </w:rPr>
        <w:t xml:space="preserve">Określa się </w:t>
      </w:r>
      <w:r>
        <w:rPr>
          <w:i/>
          <w:color w:val="000000"/>
        </w:rPr>
        <w:t>podstawę programową</w:t>
      </w:r>
      <w:r>
        <w:rPr>
          <w:color w:val="000000"/>
        </w:rPr>
        <w:t>:</w:t>
      </w:r>
    </w:p>
    <w:p w:rsidR="00255599" w:rsidRDefault="00E43BC3">
      <w:pPr>
        <w:spacing w:before="26" w:after="0"/>
        <w:ind w:left="373"/>
      </w:pPr>
      <w:r>
        <w:rPr>
          <w:color w:val="000000"/>
        </w:rPr>
        <w:t>1) wychowania przedszkolnego dla przedszkoli, oddziałów przedszkolnych w szkołach podstawowych oraz innych fo</w:t>
      </w:r>
      <w:r>
        <w:rPr>
          <w:color w:val="000000"/>
        </w:rPr>
        <w:t>rm wychowania przedszkolnego, stanowiącą załącznik nr 1 do rozporządzenia;</w:t>
      </w:r>
    </w:p>
    <w:p w:rsidR="00255599" w:rsidRDefault="00E43BC3">
      <w:pPr>
        <w:spacing w:before="26" w:after="0"/>
        <w:ind w:left="373"/>
      </w:pPr>
      <w:r>
        <w:rPr>
          <w:color w:val="000000"/>
        </w:rPr>
        <w:t xml:space="preserve">2) kształcenia ogólnego dla publicznych szkół, o których mowa w </w:t>
      </w:r>
      <w:r>
        <w:rPr>
          <w:color w:val="1B1B1B"/>
        </w:rPr>
        <w:t>art. 18 ust. 1 pkt 1</w:t>
      </w:r>
      <w:r>
        <w:rPr>
          <w:color w:val="000000"/>
        </w:rPr>
        <w:t xml:space="preserve"> i </w:t>
      </w:r>
      <w:r>
        <w:rPr>
          <w:color w:val="1B1B1B"/>
        </w:rPr>
        <w:t>pkt 2 lit. c</w:t>
      </w:r>
      <w:r>
        <w:rPr>
          <w:color w:val="000000"/>
        </w:rPr>
        <w:t xml:space="preserve">, </w:t>
      </w:r>
      <w:r>
        <w:rPr>
          <w:color w:val="1B1B1B"/>
        </w:rPr>
        <w:t>d</w:t>
      </w:r>
      <w:r>
        <w:rPr>
          <w:color w:val="000000"/>
        </w:rPr>
        <w:t xml:space="preserve"> i </w:t>
      </w:r>
      <w:r>
        <w:rPr>
          <w:color w:val="1B1B1B"/>
        </w:rPr>
        <w:t>f</w:t>
      </w:r>
      <w:r>
        <w:rPr>
          <w:color w:val="000000"/>
        </w:rPr>
        <w:t xml:space="preserve"> ustawy z dnia 14 grudnia 2016 r. - Prawo oświatowe:</w:t>
      </w:r>
    </w:p>
    <w:p w:rsidR="00255599" w:rsidRDefault="00E43BC3">
      <w:pPr>
        <w:spacing w:after="0"/>
        <w:ind w:left="746"/>
      </w:pPr>
      <w:r>
        <w:rPr>
          <w:color w:val="000000"/>
        </w:rPr>
        <w:t>a) szkoły podstawowej,</w:t>
      </w:r>
      <w:r>
        <w:rPr>
          <w:color w:val="000000"/>
        </w:rPr>
        <w:t xml:space="preserve"> stanowiącą załącznik nr 2 do rozporządzenia,</w:t>
      </w:r>
    </w:p>
    <w:p w:rsidR="00255599" w:rsidRDefault="00E43BC3">
      <w:pPr>
        <w:spacing w:after="0"/>
        <w:ind w:left="746"/>
      </w:pPr>
      <w:r>
        <w:rPr>
          <w:color w:val="000000"/>
        </w:rPr>
        <w:t>b) szkoły podstawowej - dla uczniów z niepełnosprawnością intelektualną w stopniu umiarkowanym lub znacznym, stanowiącą załącznik nr 3 do rozporządzenia,</w:t>
      </w:r>
    </w:p>
    <w:p w:rsidR="00255599" w:rsidRDefault="00E43BC3">
      <w:pPr>
        <w:spacing w:after="0"/>
        <w:ind w:left="746"/>
      </w:pPr>
      <w:r>
        <w:rPr>
          <w:color w:val="000000"/>
        </w:rPr>
        <w:t xml:space="preserve">c)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t xml:space="preserve"> branżowej szkoły I stopnia dla uczniów będących absolwentami dotychczasowego gimnazjum, stanowiącą załącznik nr 4 do rozporządzenia,</w:t>
      </w:r>
    </w:p>
    <w:p w:rsidR="00255599" w:rsidRDefault="00E43BC3">
      <w:pPr>
        <w:spacing w:after="0"/>
        <w:ind w:left="746"/>
      </w:pPr>
      <w:r>
        <w:rPr>
          <w:color w:val="000000"/>
        </w:rPr>
        <w:t xml:space="preserve">ca)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 branżowej szkoły I stopnia dla uczniów będących absolwentami ośmioletniej szkoły podstawowej, stanowiącą załącznik </w:t>
      </w:r>
      <w:r>
        <w:rPr>
          <w:color w:val="000000"/>
        </w:rPr>
        <w:t>nr 4a do rozporządzenia,</w:t>
      </w:r>
    </w:p>
    <w:p w:rsidR="00255599" w:rsidRDefault="00E43BC3">
      <w:pPr>
        <w:spacing w:after="0"/>
        <w:ind w:left="746"/>
      </w:pPr>
      <w:r>
        <w:rPr>
          <w:color w:val="000000"/>
        </w:rPr>
        <w:t>d) szkoły specjalnej przysposabiającej do pracy, stanowiącą załącznik nr 5 do rozporządzenia,</w:t>
      </w:r>
    </w:p>
    <w:p w:rsidR="00255599" w:rsidRDefault="00E43BC3">
      <w:pPr>
        <w:spacing w:after="0"/>
        <w:ind w:left="746"/>
      </w:pPr>
      <w:r>
        <w:rPr>
          <w:color w:val="000000"/>
        </w:rPr>
        <w:t>e) szkoły policealnej, stanowiącą załącznik nr 6 do rozporządzenia.</w:t>
      </w:r>
    </w:p>
    <w:p w:rsidR="00255599" w:rsidRDefault="00E43BC3">
      <w:pPr>
        <w:spacing w:before="26" w:after="240"/>
      </w:pPr>
      <w:r>
        <w:rPr>
          <w:b/>
          <w:color w:val="000000"/>
        </w:rPr>
        <w:t xml:space="preserve">§ 2. </w:t>
      </w:r>
      <w:r>
        <w:rPr>
          <w:i/>
          <w:color w:val="000000"/>
        </w:rPr>
        <w:t>Podstawę programową</w:t>
      </w:r>
      <w:r>
        <w:rPr>
          <w:color w:val="000000"/>
        </w:rPr>
        <w:t xml:space="preserve"> wychowania przedszkolnego dla przedszkoli, oddziałów przedszkolnych w szkołach podstawowych oraz innych form wychowania przedszkolnego, określoną w załączniku nr 1 do rozporządzenia, stosuje się także do prowadzenia wychowania przedszkolnego w ośrodkach u</w:t>
      </w:r>
      <w:r>
        <w:rPr>
          <w:color w:val="000000"/>
        </w:rPr>
        <w:t>możliwiających dzieciom z niepełnosprawnością intelektualną z niepełnosprawnościami sprzężonymi realizację obowiązku rocznego przygotowania przedszkolnego.</w:t>
      </w:r>
    </w:p>
    <w:p w:rsidR="00255599" w:rsidRDefault="00E43BC3">
      <w:pPr>
        <w:spacing w:before="26" w:after="240"/>
      </w:pPr>
      <w:r>
        <w:rPr>
          <w:b/>
          <w:color w:val="000000"/>
        </w:rPr>
        <w:t xml:space="preserve">§ 3. </w:t>
      </w:r>
      <w:r>
        <w:rPr>
          <w:color w:val="000000"/>
        </w:rPr>
        <w:t>Rozporządzenie wchodzi w życie z dniem 1 września 2017 r.</w:t>
      </w:r>
    </w:p>
    <w:p w:rsidR="00255599" w:rsidRDefault="00E43BC3">
      <w:pPr>
        <w:spacing w:before="169" w:after="0"/>
        <w:jc w:val="center"/>
      </w:pPr>
      <w:r>
        <w:rPr>
          <w:b/>
          <w:color w:val="000000"/>
        </w:rPr>
        <w:lastRenderedPageBreak/>
        <w:t>ZAŁĄCZNIKI</w:t>
      </w:r>
    </w:p>
    <w:p w:rsidR="00255599" w:rsidRDefault="00E43BC3">
      <w:pPr>
        <w:spacing w:before="89" w:after="0"/>
        <w:jc w:val="center"/>
      </w:pPr>
      <w:r>
        <w:rPr>
          <w:b/>
          <w:color w:val="000000"/>
        </w:rPr>
        <w:t>ZAŁĄCZNIK Nr 5</w:t>
      </w:r>
    </w:p>
    <w:p w:rsidR="00255599" w:rsidRDefault="00E43BC3">
      <w:pPr>
        <w:spacing w:before="25" w:after="0"/>
        <w:jc w:val="center"/>
      </w:pPr>
      <w:r>
        <w:rPr>
          <w:b/>
          <w:i/>
          <w:color w:val="000000"/>
        </w:rPr>
        <w:t>PODSTAWA PROGRAMOWA</w:t>
      </w:r>
      <w:r>
        <w:rPr>
          <w:b/>
          <w:color w:val="000000"/>
        </w:rPr>
        <w:t xml:space="preserve"> KSZTAŁCENIA OGÓLNEGO DLA SZKÓŁ SPECJALNYCH PRZYSPOSABIAJĄCYCH DO PRACY DLA UCZNIÓW Z NIEPEŁNOSPRAWNOŚCIĄ INTELEKTUALNĄ W STOPNIU UMIARKOWANYM LUB ZNACZNYM ORAZ DLA UCZNIÓW Z NIEPEŁNO SPRAWNOŚCIAMI SPRZĘŻONYMI</w:t>
      </w:r>
    </w:p>
    <w:p w:rsidR="00255599" w:rsidRDefault="00E43BC3">
      <w:pPr>
        <w:spacing w:after="0"/>
      </w:pPr>
      <w:r>
        <w:rPr>
          <w:b/>
          <w:color w:val="000000"/>
        </w:rPr>
        <w:t>Cele kształcenia - wymagania ogólne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 xml:space="preserve">Celem </w:t>
      </w:r>
      <w:r>
        <w:rPr>
          <w:color w:val="000000"/>
        </w:rPr>
        <w:t>edukacji uczniów z niepełnosprawnością intelektualną w stopniu umiarkowanym lub znacznym oraz uczniów z niepełnosprawnościami sprzężonymi jest efektywne przygotowanie uczniów do dorosłości, w tym w praktycznym przysposobieniu do podjęcia zatrudnienia na ot</w:t>
      </w:r>
      <w:r>
        <w:rPr>
          <w:color w:val="000000"/>
        </w:rPr>
        <w:t>wartym/chronionym rynku pracy.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Celem jest także: utrwalanie i poszerzanie zakresu już zdobytej wiedzy i umiejętności, doskonalenie już posiadanych kompetencji społecznych, zdolności adaptacyjnych i kształcenie nowych umiejętności umożliwiających samodzieln</w:t>
      </w:r>
      <w:r>
        <w:rPr>
          <w:color w:val="000000"/>
        </w:rPr>
        <w:t>e, niezależne funkcjonowanie uczniów w przyszłości przez:</w:t>
      </w:r>
    </w:p>
    <w:p w:rsidR="00255599" w:rsidRDefault="00E43BC3">
      <w:pPr>
        <w:spacing w:after="0"/>
      </w:pPr>
      <w:r>
        <w:rPr>
          <w:color w:val="000000"/>
        </w:rPr>
        <w:t>1) rozwijanie zaradności, wspomaganie autonomii i niezależności życiowej uczniów;</w:t>
      </w:r>
    </w:p>
    <w:p w:rsidR="00255599" w:rsidRDefault="00E43BC3">
      <w:pPr>
        <w:spacing w:after="0"/>
      </w:pPr>
      <w:r>
        <w:rPr>
          <w:color w:val="000000"/>
        </w:rPr>
        <w:t>2) doskonalenie kompetencji społecznych, pozwalających zbudować pozytywny obraz samego siebie i pokonać lęk przed ot</w:t>
      </w:r>
      <w:r>
        <w:rPr>
          <w:color w:val="000000"/>
        </w:rPr>
        <w:t>oczeniem;</w:t>
      </w:r>
    </w:p>
    <w:p w:rsidR="00255599" w:rsidRDefault="00E43BC3">
      <w:pPr>
        <w:spacing w:after="0"/>
      </w:pPr>
      <w:r>
        <w:rPr>
          <w:color w:val="000000"/>
        </w:rPr>
        <w:t>3) rozwijanie w uczniach postawy ciekawości, otwartości i poszanowania innych;</w:t>
      </w:r>
    </w:p>
    <w:p w:rsidR="00255599" w:rsidRDefault="00E43BC3">
      <w:pPr>
        <w:spacing w:after="0"/>
      </w:pPr>
      <w:r>
        <w:rPr>
          <w:color w:val="000000"/>
        </w:rPr>
        <w:t>4) rozwijanie umiejętności dbałości o własne zdrowie i innych osób oraz umiejętności tworzenia środowiska sprzyjającego zdrowiu;</w:t>
      </w:r>
    </w:p>
    <w:p w:rsidR="00255599" w:rsidRDefault="00E43BC3">
      <w:pPr>
        <w:spacing w:after="0"/>
      </w:pPr>
      <w:r>
        <w:rPr>
          <w:color w:val="000000"/>
        </w:rPr>
        <w:t>5) kształtowanie poczucia odpowiedzial</w:t>
      </w:r>
      <w:r>
        <w:rPr>
          <w:color w:val="000000"/>
        </w:rPr>
        <w:t>ności za samodzielnie dokonywane wybory i podejmowane decyzje (przewidywanie skutków własnych decyzji, wyciąganie wniosków i przewidywanie konsekwencji swoich działań);</w:t>
      </w:r>
    </w:p>
    <w:p w:rsidR="00255599" w:rsidRDefault="00E43BC3">
      <w:pPr>
        <w:spacing w:after="0"/>
      </w:pPr>
      <w:r>
        <w:rPr>
          <w:color w:val="000000"/>
        </w:rPr>
        <w:t>6) rozwijanie umiejętności komunikacyjnych i budowania relacji z innymi osobami odpowie</w:t>
      </w:r>
      <w:r>
        <w:rPr>
          <w:color w:val="000000"/>
        </w:rPr>
        <w:t>dnio do pełnionych ról społecznych;</w:t>
      </w:r>
    </w:p>
    <w:p w:rsidR="00255599" w:rsidRDefault="00E43BC3">
      <w:pPr>
        <w:spacing w:after="0"/>
      </w:pPr>
      <w:r>
        <w:rPr>
          <w:color w:val="000000"/>
        </w:rPr>
        <w:t>7) kształtowanie umiejętności współżycia i współpracy oraz komunikowania się na zasadach otwartości, partnerstwa i wzajemności;</w:t>
      </w:r>
    </w:p>
    <w:p w:rsidR="00255599" w:rsidRDefault="00E43BC3">
      <w:pPr>
        <w:spacing w:after="0"/>
      </w:pPr>
      <w:r>
        <w:rPr>
          <w:color w:val="000000"/>
        </w:rPr>
        <w:t>8) zapewnienie uczniom dostępu do różnych źródeł informacji i opanowanie umiejętności korzys</w:t>
      </w:r>
      <w:r>
        <w:rPr>
          <w:color w:val="000000"/>
        </w:rPr>
        <w:t>tania z nich;</w:t>
      </w:r>
    </w:p>
    <w:p w:rsidR="00255599" w:rsidRDefault="00E43BC3">
      <w:pPr>
        <w:spacing w:after="0"/>
      </w:pPr>
      <w:r>
        <w:rPr>
          <w:color w:val="000000"/>
        </w:rPr>
        <w:t>9) stymulowanie rozwoju poznawczego, emocjonalnego i społecznego przez wykorzystanie technologii informacyjno-komunikacyjnych;</w:t>
      </w:r>
    </w:p>
    <w:p w:rsidR="00255599" w:rsidRDefault="00E43BC3">
      <w:pPr>
        <w:spacing w:after="0"/>
      </w:pPr>
      <w:r>
        <w:rPr>
          <w:color w:val="000000"/>
        </w:rPr>
        <w:t>10) przygotowanie do wykonywania, indywidualnie i zespołowo, różnych prac, mających na celu zaspokajanie potrzeb wł</w:t>
      </w:r>
      <w:r>
        <w:rPr>
          <w:color w:val="000000"/>
        </w:rPr>
        <w:t>asnych i otoczenia;</w:t>
      </w:r>
    </w:p>
    <w:p w:rsidR="00255599" w:rsidRDefault="00E43BC3">
      <w:pPr>
        <w:spacing w:after="0"/>
      </w:pPr>
      <w:r>
        <w:rPr>
          <w:color w:val="000000"/>
        </w:rPr>
        <w:t>11) kształtowanie kompetencji społeczno-zawodowych istotnych z punktu widzenia samostanowienia w dorosłym życiu;</w:t>
      </w:r>
    </w:p>
    <w:p w:rsidR="00255599" w:rsidRDefault="00E43BC3">
      <w:pPr>
        <w:spacing w:after="0"/>
      </w:pPr>
      <w:r>
        <w:rPr>
          <w:color w:val="000000"/>
        </w:rPr>
        <w:t>12) kształtowanie kluczowych kompetencji zawodowych ucznia;</w:t>
      </w:r>
    </w:p>
    <w:p w:rsidR="00255599" w:rsidRDefault="00E43BC3">
      <w:pPr>
        <w:spacing w:after="0"/>
      </w:pPr>
      <w:r>
        <w:rPr>
          <w:color w:val="000000"/>
        </w:rPr>
        <w:t>13) kształtowanie prawidłowej postawy uczniów wobec pracy, w as</w:t>
      </w:r>
      <w:r>
        <w:rPr>
          <w:color w:val="000000"/>
        </w:rPr>
        <w:t>pekcie motywacji, kompetencji i zaangażowania w pracę;</w:t>
      </w:r>
    </w:p>
    <w:p w:rsidR="00255599" w:rsidRDefault="00E43BC3">
      <w:pPr>
        <w:spacing w:after="0"/>
      </w:pPr>
      <w:r>
        <w:rPr>
          <w:color w:val="000000"/>
        </w:rPr>
        <w:t>14) kształtowanie umiejętności oceny własnych kompetencji zawodowych, w tym umiejętności praktycznych;</w:t>
      </w:r>
    </w:p>
    <w:p w:rsidR="00255599" w:rsidRDefault="00E43BC3">
      <w:pPr>
        <w:spacing w:after="0"/>
      </w:pPr>
      <w:r>
        <w:rPr>
          <w:color w:val="000000"/>
        </w:rPr>
        <w:t>15) kształtowanie umiejętności autoprezentacji;</w:t>
      </w:r>
    </w:p>
    <w:p w:rsidR="00255599" w:rsidRDefault="00E43BC3">
      <w:pPr>
        <w:spacing w:after="0"/>
      </w:pPr>
      <w:r>
        <w:rPr>
          <w:color w:val="000000"/>
        </w:rPr>
        <w:t>16) kształtowanie umiejętności praktycznych do pod</w:t>
      </w:r>
      <w:r>
        <w:rPr>
          <w:color w:val="000000"/>
        </w:rPr>
        <w:t>jęcia zatrudnienia na otwartym lub chronionym rynku pracy, w tym udziału w praktykach wspomaganych;</w:t>
      </w:r>
    </w:p>
    <w:p w:rsidR="00255599" w:rsidRDefault="00E43BC3">
      <w:pPr>
        <w:spacing w:after="0"/>
      </w:pPr>
      <w:r>
        <w:rPr>
          <w:color w:val="000000"/>
        </w:rPr>
        <w:t>17) kształtowanie umiejętności zdobywania, utrzymywania i wypowiadania zatrudnienia;</w:t>
      </w:r>
    </w:p>
    <w:p w:rsidR="00255599" w:rsidRDefault="00E43BC3">
      <w:pPr>
        <w:spacing w:after="0"/>
      </w:pPr>
      <w:r>
        <w:rPr>
          <w:color w:val="000000"/>
        </w:rPr>
        <w:t>18) rozwijanie kreatywności uczniów oraz ich uzdolnień i zainteresowań;</w:t>
      </w:r>
    </w:p>
    <w:p w:rsidR="00255599" w:rsidRDefault="00E43BC3">
      <w:pPr>
        <w:spacing w:after="0"/>
      </w:pPr>
      <w:r>
        <w:rPr>
          <w:color w:val="000000"/>
        </w:rPr>
        <w:t>19) kształtowanie umiejętności organizowania bezpiecznego wypoczynku i czasu wolnego przez podejmowanie różnych aktywności;</w:t>
      </w:r>
    </w:p>
    <w:p w:rsidR="00255599" w:rsidRDefault="00E43BC3">
      <w:pPr>
        <w:spacing w:after="0"/>
      </w:pPr>
      <w:r>
        <w:rPr>
          <w:color w:val="000000"/>
        </w:rPr>
        <w:lastRenderedPageBreak/>
        <w:t>20) zwiększenie zakresu możliwości przygotowania ucznia do podejmowania decyzji w zakresie wyboru celowej aktywności po zakończeniu</w:t>
      </w:r>
      <w:r>
        <w:rPr>
          <w:color w:val="000000"/>
        </w:rPr>
        <w:t xml:space="preserve"> edukacji (w tym w warsztacie terapii zajęciowej, środowiskowym domu samopomocy, zakładzie aktywności zawodowej, zakładzie pracy chronionej, na otwartym rynku pracy), w zależności od indywidualnych predyspozycji, możliwości i ograniczeń;</w:t>
      </w:r>
    </w:p>
    <w:p w:rsidR="00255599" w:rsidRDefault="00E43BC3">
      <w:pPr>
        <w:spacing w:after="0"/>
      </w:pPr>
      <w:r>
        <w:rPr>
          <w:color w:val="000000"/>
        </w:rPr>
        <w:t>21) wyposażenie uc</w:t>
      </w:r>
      <w:r>
        <w:rPr>
          <w:color w:val="000000"/>
        </w:rPr>
        <w:t>znia w takie umiejętności i wiadomości, które pozwolą mu na korzystanie - na miarę indywidualnych możliwości - z jego wolności i praw człowieka.</w:t>
      </w:r>
    </w:p>
    <w:p w:rsidR="00255599" w:rsidRDefault="00E43BC3">
      <w:pPr>
        <w:spacing w:before="25" w:after="0"/>
        <w:jc w:val="both"/>
      </w:pPr>
      <w:r>
        <w:rPr>
          <w:b/>
          <w:color w:val="000000"/>
        </w:rPr>
        <w:t>Zadania szkoły</w:t>
      </w:r>
    </w:p>
    <w:p w:rsidR="00255599" w:rsidRDefault="00E43BC3">
      <w:pPr>
        <w:spacing w:after="0"/>
      </w:pPr>
      <w:r>
        <w:rPr>
          <w:color w:val="000000"/>
        </w:rPr>
        <w:t>1. Tworzenie warunków niezbędnych do zapewnienia uczniowi komfortu psychicznego, poczucia bezpie</w:t>
      </w:r>
      <w:r>
        <w:rPr>
          <w:color w:val="000000"/>
        </w:rPr>
        <w:t>czeństwa emocjonalnego i akceptacji, wspierających aktywność i uczestniczenie ucznia w życiu klasy i szkoły.</w:t>
      </w:r>
    </w:p>
    <w:p w:rsidR="00255599" w:rsidRDefault="00E43BC3">
      <w:pPr>
        <w:spacing w:after="0"/>
      </w:pPr>
      <w:r>
        <w:rPr>
          <w:color w:val="000000"/>
        </w:rPr>
        <w:t>2. Tworzenie warunków i sytuacji sprzyjających doskonaleniu umiejętności samoobsługowych uczniów oraz ich zaradności życiowej niezbędnej w codzienn</w:t>
      </w:r>
      <w:r>
        <w:rPr>
          <w:color w:val="000000"/>
        </w:rPr>
        <w:t>ym życiu.</w:t>
      </w:r>
    </w:p>
    <w:p w:rsidR="00255599" w:rsidRDefault="00E43BC3">
      <w:pPr>
        <w:spacing w:after="0"/>
      </w:pPr>
      <w:r>
        <w:rPr>
          <w:color w:val="000000"/>
        </w:rPr>
        <w:t>3. Tworzenie szans edukacyjnych i rozwojowych poprzez właściwe połączenie oczekiwań oraz wymagań na tle umiejętności, indywidualnych potrzeb ucznia i jego otoczenia.</w:t>
      </w:r>
    </w:p>
    <w:p w:rsidR="00255599" w:rsidRDefault="00E43BC3">
      <w:pPr>
        <w:spacing w:after="0"/>
      </w:pPr>
      <w:r>
        <w:rPr>
          <w:color w:val="000000"/>
        </w:rPr>
        <w:t xml:space="preserve">4. Poszukiwanie skutecznych strategii wprowadzania zmian oraz nowych </w:t>
      </w:r>
      <w:r>
        <w:rPr>
          <w:color w:val="000000"/>
        </w:rPr>
        <w:t>doświadczeń, aby radzenie sobie z trudnościami życiowymi wzmacniało u uczniów poczucie ich autonomii i odpowiedzialności.</w:t>
      </w:r>
    </w:p>
    <w:p w:rsidR="00255599" w:rsidRDefault="00E43BC3">
      <w:pPr>
        <w:spacing w:after="0"/>
      </w:pPr>
      <w:r>
        <w:rPr>
          <w:color w:val="000000"/>
        </w:rPr>
        <w:t>5. Pomoc i wsparcie uczniów w tworzeniu i realizowaniu planów życiowych, motywowanie do osobistego zaangażowania.</w:t>
      </w:r>
    </w:p>
    <w:p w:rsidR="00255599" w:rsidRDefault="00E43BC3">
      <w:pPr>
        <w:spacing w:after="0"/>
      </w:pPr>
      <w:r>
        <w:rPr>
          <w:color w:val="000000"/>
        </w:rPr>
        <w:t>6. Zapoznanie ucznió</w:t>
      </w:r>
      <w:r>
        <w:rPr>
          <w:color w:val="000000"/>
        </w:rPr>
        <w:t>w z rynkiem pracy, z uwarunkowaniami prawnymi polskiego rynku pracy, przygotowanie uczniów do poruszania się po tym rynku, przygotowanie do aktywnego uczestnictwa w różnych formach życia społecznego i kulturalnego na równi z innymi członkami zbiorowości, p</w:t>
      </w:r>
      <w:r>
        <w:rPr>
          <w:color w:val="000000"/>
        </w:rPr>
        <w:t>ełnienia różnych ról społecznych, w tym przygotowanie do załatwiania różnych spraw osobistych w urzędach i innych instytucjach udzielających także wsparcia osobom niepełnosprawnym, w tym porad prawnych.</w:t>
      </w:r>
    </w:p>
    <w:p w:rsidR="00255599" w:rsidRDefault="00E43BC3">
      <w:pPr>
        <w:spacing w:after="0"/>
      </w:pPr>
      <w:r>
        <w:rPr>
          <w:color w:val="000000"/>
        </w:rPr>
        <w:t>7. Dokonywanie wielospecjalistycznej, kompleksowej oc</w:t>
      </w:r>
      <w:r>
        <w:rPr>
          <w:color w:val="000000"/>
        </w:rPr>
        <w:t>eny umiejętności niezbędnych w dorosłym życiu i opracowywanie na jej podstawie indywidualnych programów edukacyjno-terapeutycznych, z naciskiem na rozwój kompetencji społecznych i zawodowych oraz przygotowanie do dorosłego życia i zatrudnienia.</w:t>
      </w:r>
    </w:p>
    <w:p w:rsidR="00255599" w:rsidRDefault="00E43BC3">
      <w:pPr>
        <w:spacing w:after="0"/>
      </w:pPr>
      <w:r>
        <w:rPr>
          <w:color w:val="000000"/>
        </w:rPr>
        <w:t>8. Wykorzys</w:t>
      </w:r>
      <w:r>
        <w:rPr>
          <w:color w:val="000000"/>
        </w:rPr>
        <w:t>tywanie naturalnych sytuacji życia codziennego do dalszego rozwijania umiejętności komunikacyjnych uczniów, umiejętności prowadzenia rozmowy, odpowiednio do pełnienia ról społecznych, a także umiejętności czytania i pisania oraz umiejętności matematycznych</w:t>
      </w:r>
      <w:r>
        <w:rPr>
          <w:color w:val="000000"/>
        </w:rPr>
        <w:t>, przydatnych w codziennym funkcjonowaniu.</w:t>
      </w:r>
    </w:p>
    <w:p w:rsidR="00255599" w:rsidRDefault="00E43BC3">
      <w:pPr>
        <w:spacing w:after="0"/>
      </w:pPr>
      <w:r>
        <w:rPr>
          <w:color w:val="000000"/>
        </w:rPr>
        <w:t>9. Zapewnienie uczniom kompleksowej oferty dalszego rozwoju kompetencji komunikacyjnych przy wykorzystaniu bazy dydaktycznej i terapeutycznej, z uwzględnieniem specjalistycznych, nowoczesnych metod oraz technik.</w:t>
      </w:r>
    </w:p>
    <w:p w:rsidR="00255599" w:rsidRDefault="00E43BC3">
      <w:pPr>
        <w:spacing w:after="0"/>
      </w:pPr>
      <w:r>
        <w:rPr>
          <w:color w:val="000000"/>
        </w:rPr>
        <w:t>1</w:t>
      </w:r>
      <w:r>
        <w:rPr>
          <w:color w:val="000000"/>
        </w:rPr>
        <w:t>0. Zapewnienie uczniom udziału w zajęciach rewalidacyjnych, wspierających ich rozwój, zgodnie z zaleceniami zawartymi w orzeczeniach o potrzebie kształcenia specjalnego oraz wynikami wielospecjalistycznych ocen funkcjonowania uczniów i mających wpływ na mo</w:t>
      </w:r>
      <w:r>
        <w:rPr>
          <w:color w:val="000000"/>
        </w:rPr>
        <w:t xml:space="preserve">żliwości kształcenia ogólnego oraz realizację treści </w:t>
      </w:r>
      <w:r>
        <w:rPr>
          <w:i/>
          <w:color w:val="000000"/>
        </w:rPr>
        <w:t>podstawy programowej</w:t>
      </w:r>
      <w:r>
        <w:rPr>
          <w:color w:val="000000"/>
        </w:rPr>
        <w:t>. Specjaliści prowadzący zajęcia rewalidacyjne mogą prowadzić indywidualne zajęcia z uczniami lub łączyć uczniów z podobnymi problemami rozwojowymi i perspektywami na przyszłość.</w:t>
      </w:r>
    </w:p>
    <w:p w:rsidR="00255599" w:rsidRDefault="00E43BC3">
      <w:pPr>
        <w:spacing w:after="0"/>
      </w:pPr>
      <w:r>
        <w:rPr>
          <w:color w:val="000000"/>
        </w:rPr>
        <w:t xml:space="preserve">11. </w:t>
      </w:r>
      <w:r>
        <w:rPr>
          <w:color w:val="000000"/>
        </w:rPr>
        <w:t>Wspomaganie ucznia w podnoszeniu poziomu wiadomości i umiejętności potrzebnych w pracy.</w:t>
      </w:r>
    </w:p>
    <w:p w:rsidR="00255599" w:rsidRDefault="00E43BC3">
      <w:pPr>
        <w:spacing w:after="0"/>
      </w:pPr>
      <w:r>
        <w:rPr>
          <w:color w:val="000000"/>
        </w:rPr>
        <w:t>12. Wsparcie uczniów pomocą doradcy zawodowego, w tym prowadzenie zajęć grupowych i konsultacji indywidualnych.</w:t>
      </w:r>
    </w:p>
    <w:p w:rsidR="00255599" w:rsidRDefault="00E43BC3">
      <w:pPr>
        <w:spacing w:after="0"/>
      </w:pPr>
      <w:r>
        <w:rPr>
          <w:color w:val="000000"/>
        </w:rPr>
        <w:t>13. Zapewnienie dostępu do jakości informacji zawodowej.</w:t>
      </w:r>
    </w:p>
    <w:p w:rsidR="00255599" w:rsidRDefault="00E43BC3">
      <w:pPr>
        <w:spacing w:after="0"/>
      </w:pPr>
      <w:r>
        <w:rPr>
          <w:color w:val="000000"/>
        </w:rPr>
        <w:t>14. Pomoc w zidentyfikowaniu zainteresowań zawodowych oraz w podejmowaniu decyzji związanych z preferencjami predyspozycji ucznia.</w:t>
      </w:r>
    </w:p>
    <w:p w:rsidR="00255599" w:rsidRDefault="00E43BC3">
      <w:pPr>
        <w:spacing w:after="0"/>
      </w:pPr>
      <w:r>
        <w:rPr>
          <w:color w:val="000000"/>
        </w:rPr>
        <w:lastRenderedPageBreak/>
        <w:t>15. Zapewnienie uczniom wsparcia w połączeniu cech osobowości oraz indywidualnych preferencji w wyborze pracy.</w:t>
      </w:r>
    </w:p>
    <w:p w:rsidR="00255599" w:rsidRDefault="00E43BC3">
      <w:pPr>
        <w:spacing w:after="0"/>
      </w:pPr>
      <w:r>
        <w:rPr>
          <w:color w:val="000000"/>
        </w:rPr>
        <w:t>16. Pomoc w w</w:t>
      </w:r>
      <w:r>
        <w:rPr>
          <w:color w:val="000000"/>
        </w:rPr>
        <w:t>yborze odpowiedniej pracy oraz w rozwinięciu odpowiednich zdolności i umiejętności do wykonywania tej pracy.</w:t>
      </w:r>
    </w:p>
    <w:p w:rsidR="00255599" w:rsidRDefault="00E43BC3">
      <w:pPr>
        <w:spacing w:after="0"/>
      </w:pPr>
      <w:r>
        <w:rPr>
          <w:color w:val="000000"/>
        </w:rPr>
        <w:t>17. Tworzenie warunków do zapoznania się z różnymi rodzajami stanowisk pracy, z różnymi czynnościami pracy. Organizowanie wizyt studyjnych w zakład</w:t>
      </w:r>
      <w:r>
        <w:rPr>
          <w:color w:val="000000"/>
        </w:rPr>
        <w:t>ach pracy.</w:t>
      </w:r>
    </w:p>
    <w:p w:rsidR="00255599" w:rsidRDefault="00E43BC3">
      <w:pPr>
        <w:spacing w:after="0"/>
      </w:pPr>
      <w:r>
        <w:rPr>
          <w:color w:val="000000"/>
        </w:rPr>
        <w:t>18. Nawiązywanie kontaktu z lokalnymi ośrodkami wsparcia oraz organizacjami pozarządowymi działającymi na rzecz osób niepełnosprawnych, w tym z niepełnosprawnością intelektualną i instytucjami promującymi aktywizację społeczną i zawodową tych os</w:t>
      </w:r>
      <w:r>
        <w:rPr>
          <w:color w:val="000000"/>
        </w:rPr>
        <w:t>ób.</w:t>
      </w:r>
    </w:p>
    <w:p w:rsidR="00255599" w:rsidRDefault="00E43BC3">
      <w:pPr>
        <w:spacing w:after="0"/>
      </w:pPr>
      <w:r>
        <w:rPr>
          <w:color w:val="000000"/>
        </w:rPr>
        <w:t>19. Nawiązywanie kontaktu z pracodawcami z różnych sektorów i branż, u których uczniowie mogliby realizować praktyki wspomagane, bądź mogliby po zakończeniu edukacji uzyskać zatrudnienie.</w:t>
      </w:r>
    </w:p>
    <w:p w:rsidR="00255599" w:rsidRDefault="00E43BC3">
      <w:pPr>
        <w:spacing w:after="0"/>
      </w:pPr>
      <w:r>
        <w:rPr>
          <w:color w:val="000000"/>
        </w:rPr>
        <w:t>20. Monitorowanie regionalnego rynku pracy w celu określania czy</w:t>
      </w:r>
      <w:r>
        <w:rPr>
          <w:color w:val="000000"/>
        </w:rPr>
        <w:t>nności możliwych do wykonywania przez uczniów.</w:t>
      </w:r>
    </w:p>
    <w:p w:rsidR="00255599" w:rsidRDefault="00E43BC3">
      <w:pPr>
        <w:spacing w:after="0"/>
      </w:pPr>
      <w:r>
        <w:rPr>
          <w:color w:val="000000"/>
        </w:rPr>
        <w:t>21. Stworzenie warunków do organizacji szkolenia teoretycznego i praktycznego oraz umiejętności szukania pracy.</w:t>
      </w:r>
    </w:p>
    <w:p w:rsidR="00255599" w:rsidRDefault="00E43BC3">
      <w:pPr>
        <w:spacing w:after="0"/>
      </w:pPr>
      <w:r>
        <w:rPr>
          <w:color w:val="000000"/>
        </w:rPr>
        <w:t>22. Organizowanie praktyk wspomaganych na indywidualnie dobranych stanowiskach pracy przy wsparci</w:t>
      </w:r>
      <w:r>
        <w:rPr>
          <w:color w:val="000000"/>
        </w:rPr>
        <w:t>u nauczycieli pełniących rolę trenerów pracy.</w:t>
      </w:r>
    </w:p>
    <w:p w:rsidR="00255599" w:rsidRDefault="00E43BC3">
      <w:pPr>
        <w:spacing w:after="0"/>
      </w:pPr>
      <w:r>
        <w:rPr>
          <w:color w:val="000000"/>
        </w:rPr>
        <w:t>23. Tworzenie warunków do kształtowania zachowań sprzyjających zdrowiu i bezpieczeństwu (w tym propagowanie zasad bezpieczeństwa i higieny pracy).</w:t>
      </w:r>
    </w:p>
    <w:p w:rsidR="00255599" w:rsidRDefault="00E43BC3">
      <w:pPr>
        <w:spacing w:after="0"/>
      </w:pPr>
      <w:r>
        <w:rPr>
          <w:color w:val="000000"/>
        </w:rPr>
        <w:t>24. Tworzenie warunków do rozwijania kondycji fizycznej i trosk</w:t>
      </w:r>
      <w:r>
        <w:rPr>
          <w:color w:val="000000"/>
        </w:rPr>
        <w:t>i o własne zdrowie.</w:t>
      </w:r>
    </w:p>
    <w:p w:rsidR="00255599" w:rsidRDefault="00E43BC3">
      <w:pPr>
        <w:spacing w:after="0"/>
      </w:pPr>
      <w:r>
        <w:rPr>
          <w:color w:val="000000"/>
        </w:rPr>
        <w:t>25. Tworzenie warunków sprzyjających podejmowaniu przez uczniów samodzielnych inicjatyw i odpowiedzialnych decyzji.</w:t>
      </w:r>
    </w:p>
    <w:p w:rsidR="00255599" w:rsidRDefault="00E43BC3">
      <w:pPr>
        <w:spacing w:after="0"/>
      </w:pPr>
      <w:r>
        <w:rPr>
          <w:color w:val="000000"/>
        </w:rPr>
        <w:t>26. Kształtowanie pozytywnego wizerunku ucznia w środowisku społecznym i instytucjonalnym jako potencjalnego pracownika,</w:t>
      </w:r>
      <w:r>
        <w:rPr>
          <w:color w:val="000000"/>
        </w:rPr>
        <w:t xml:space="preserve"> klienta i użytkownika.</w:t>
      </w:r>
    </w:p>
    <w:p w:rsidR="00255599" w:rsidRDefault="00E43BC3">
      <w:pPr>
        <w:spacing w:after="0"/>
      </w:pPr>
      <w:r>
        <w:rPr>
          <w:color w:val="000000"/>
        </w:rPr>
        <w:t>27. Organizowanie i współorganizowanie z uczniami uczestniczenia w aktualnych wydarzeniach społecznych i kulturalnych oraz zapewnienie możliwości korzystania z różnych form spędzania wolnego czasu (turystyka, krajoznawstwo, rekreacj</w:t>
      </w:r>
      <w:r>
        <w:rPr>
          <w:color w:val="000000"/>
        </w:rPr>
        <w:t>a, imprezy sportowe i kulturalne).</w:t>
      </w:r>
    </w:p>
    <w:p w:rsidR="00255599" w:rsidRDefault="00E43BC3">
      <w:pPr>
        <w:spacing w:after="0"/>
      </w:pPr>
      <w:r>
        <w:rPr>
          <w:color w:val="000000"/>
        </w:rPr>
        <w:t>28. Tworzenie warunków do uczenia się sposobów spędzania czasu wolnego.</w:t>
      </w:r>
    </w:p>
    <w:p w:rsidR="00255599" w:rsidRDefault="00E43BC3">
      <w:pPr>
        <w:spacing w:after="0"/>
      </w:pPr>
      <w:r>
        <w:rPr>
          <w:color w:val="000000"/>
        </w:rPr>
        <w:t>29. Tworzenie sytuacji sprzyjających poznawaniu otoczenia, w którym przebywa uczeń, instytucji i obiektów, z których będzie w przyszłości korzystał.</w:t>
      </w:r>
    </w:p>
    <w:p w:rsidR="00255599" w:rsidRDefault="00E43BC3">
      <w:pPr>
        <w:spacing w:after="0"/>
      </w:pPr>
      <w:r>
        <w:rPr>
          <w:color w:val="000000"/>
        </w:rPr>
        <w:t>30. Tworzenie warunków do poznawania tradycji i obyczajów lokalnych i narodowych oraz rozbudzanie poczucia przynależności do społeczności lokalnej, regionu i kraju.</w:t>
      </w:r>
    </w:p>
    <w:p w:rsidR="00255599" w:rsidRDefault="00E43BC3">
      <w:pPr>
        <w:spacing w:after="0"/>
      </w:pPr>
      <w:r>
        <w:rPr>
          <w:color w:val="000000"/>
        </w:rPr>
        <w:t>31. Tworzenie warunków do zapoznawania uczniów z prawami człowieka i zasadą, że niepełnospr</w:t>
      </w:r>
      <w:r>
        <w:rPr>
          <w:color w:val="000000"/>
        </w:rPr>
        <w:t>awność, w tym niepełnosprawność intelektualna, nie może być przyczyną dyskryminacji.</w:t>
      </w:r>
    </w:p>
    <w:p w:rsidR="00255599" w:rsidRDefault="00E43BC3">
      <w:pPr>
        <w:spacing w:after="0"/>
      </w:pPr>
      <w:r>
        <w:rPr>
          <w:color w:val="000000"/>
        </w:rPr>
        <w:t>32. Tworzenie warunków do uświadamiania sobie przez uczniów ich możliwości i ograniczeń wynikających z niepełnosprawności, które mogą napotkać w życiu.</w:t>
      </w:r>
    </w:p>
    <w:p w:rsidR="00255599" w:rsidRDefault="00E43BC3">
      <w:pPr>
        <w:spacing w:after="0"/>
      </w:pPr>
      <w:r>
        <w:rPr>
          <w:color w:val="000000"/>
        </w:rPr>
        <w:t>33. Przygotowywanie</w:t>
      </w:r>
      <w:r>
        <w:rPr>
          <w:color w:val="000000"/>
        </w:rPr>
        <w:t xml:space="preserve"> uczniów do pełnienia roli dorosłej kobiety i mężczyzny, rozszerzenie wiedzy o seksualności człowieka.</w:t>
      </w:r>
    </w:p>
    <w:p w:rsidR="00255599" w:rsidRDefault="00E43BC3">
      <w:pPr>
        <w:spacing w:after="0"/>
      </w:pPr>
      <w:r>
        <w:rPr>
          <w:color w:val="000000"/>
        </w:rPr>
        <w:t>34. Uczenie umiejętności ochrony siebie, swojej intymności oraz poszanowania intymności innych osób.</w:t>
      </w:r>
    </w:p>
    <w:p w:rsidR="00255599" w:rsidRDefault="00E43BC3">
      <w:pPr>
        <w:spacing w:after="0"/>
      </w:pPr>
      <w:r>
        <w:rPr>
          <w:color w:val="000000"/>
        </w:rPr>
        <w:t>35. Stwarzanie warunków do podejmowania praktycznych</w:t>
      </w:r>
      <w:r>
        <w:rPr>
          <w:color w:val="000000"/>
        </w:rPr>
        <w:t xml:space="preserve"> działań na rzecz ochrony środowiska.</w:t>
      </w:r>
    </w:p>
    <w:p w:rsidR="00255599" w:rsidRDefault="00E43BC3">
      <w:pPr>
        <w:spacing w:after="0"/>
      </w:pPr>
      <w:r>
        <w:rPr>
          <w:color w:val="000000"/>
        </w:rPr>
        <w:t>36. Wypracowanie optymalnego modelu współdziałania z rodzinami uczniów w celu zwiększenia efektywności podejmowanych działań.</w:t>
      </w:r>
    </w:p>
    <w:p w:rsidR="00255599" w:rsidRDefault="00E43BC3">
      <w:pPr>
        <w:spacing w:after="0"/>
      </w:pPr>
      <w:r>
        <w:rPr>
          <w:color w:val="000000"/>
        </w:rPr>
        <w:t>37. Organizowanie wizyt studyjnych w dziennych placówkach aktywności dla osób dorosłych (war</w:t>
      </w:r>
      <w:r>
        <w:rPr>
          <w:color w:val="000000"/>
        </w:rPr>
        <w:t>sztaty terapii zajęciowej, środowiskowe domy samopomocy, inne).</w:t>
      </w:r>
    </w:p>
    <w:p w:rsidR="00255599" w:rsidRDefault="00E43BC3">
      <w:pPr>
        <w:spacing w:before="25" w:after="0"/>
        <w:jc w:val="both"/>
      </w:pPr>
      <w:r>
        <w:rPr>
          <w:b/>
          <w:color w:val="000000"/>
        </w:rPr>
        <w:t>Formy zajęć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W szkole specjalnej przysposabiającej do pracy wyodrębnia się:</w:t>
      </w:r>
    </w:p>
    <w:p w:rsidR="00255599" w:rsidRDefault="00E43BC3">
      <w:pPr>
        <w:spacing w:after="0"/>
      </w:pPr>
      <w:r>
        <w:rPr>
          <w:color w:val="000000"/>
        </w:rPr>
        <w:lastRenderedPageBreak/>
        <w:t>1) zajęcia edukacyjne:</w:t>
      </w:r>
    </w:p>
    <w:p w:rsidR="00255599" w:rsidRDefault="00E43BC3">
      <w:pPr>
        <w:spacing w:after="0"/>
      </w:pPr>
      <w:r>
        <w:rPr>
          <w:color w:val="000000"/>
        </w:rPr>
        <w:t>a) funkcjonowanie osobiste i społeczne,</w:t>
      </w:r>
    </w:p>
    <w:p w:rsidR="00255599" w:rsidRDefault="00E43BC3">
      <w:pPr>
        <w:spacing w:after="0"/>
      </w:pPr>
      <w:r>
        <w:rPr>
          <w:color w:val="000000"/>
        </w:rPr>
        <w:t>b) zajęcia rozwijające komunikowanie się</w:t>
      </w:r>
    </w:p>
    <w:p w:rsidR="00255599" w:rsidRDefault="00E43BC3">
      <w:pPr>
        <w:spacing w:after="0"/>
      </w:pPr>
      <w:r>
        <w:rPr>
          <w:color w:val="000000"/>
        </w:rPr>
        <w:t>c) zajęcia ks</w:t>
      </w:r>
      <w:r>
        <w:rPr>
          <w:color w:val="000000"/>
        </w:rPr>
        <w:t>ztałtujące kreatywność,</w:t>
      </w:r>
    </w:p>
    <w:p w:rsidR="00255599" w:rsidRDefault="00E43BC3">
      <w:pPr>
        <w:spacing w:after="0"/>
      </w:pPr>
      <w:r>
        <w:rPr>
          <w:color w:val="000000"/>
        </w:rPr>
        <w:t>d) przysposobienie do pracy,</w:t>
      </w:r>
    </w:p>
    <w:p w:rsidR="00255599" w:rsidRDefault="00E43BC3">
      <w:pPr>
        <w:spacing w:after="0"/>
      </w:pPr>
      <w:r>
        <w:rPr>
          <w:color w:val="000000"/>
        </w:rPr>
        <w:t>e) wychowanie fizyczne,</w:t>
      </w:r>
    </w:p>
    <w:p w:rsidR="00255599" w:rsidRDefault="00E43BC3">
      <w:pPr>
        <w:spacing w:after="0"/>
      </w:pPr>
      <w:r>
        <w:rPr>
          <w:color w:val="000000"/>
        </w:rPr>
        <w:t>f) etyka;</w:t>
      </w:r>
    </w:p>
    <w:p w:rsidR="00255599" w:rsidRDefault="00E43BC3">
      <w:pPr>
        <w:spacing w:after="0"/>
      </w:pPr>
      <w:r>
        <w:rPr>
          <w:color w:val="000000"/>
        </w:rPr>
        <w:t>2) zajęcia rewalidacyjne.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Funkcjonowanie osobiste i społeczne to zajęcia, na których uczniowie doskonalą wiadomości i umiejętności zdobyte na wcześniejszych etapach eduk</w:t>
      </w:r>
      <w:r>
        <w:rPr>
          <w:color w:val="000000"/>
        </w:rPr>
        <w:t xml:space="preserve">acyjnych, także w zakresie czytania, pisania, pojęć matematycznych, niezbędnych w życiu dorosłego człowieka. Zajęcia zapewniają również poznanie nowych wiadomości i umiejętności z zakresu środowiska społeczno-kulturowego, przygotowują do pełnienia różnych </w:t>
      </w:r>
      <w:r>
        <w:rPr>
          <w:color w:val="000000"/>
        </w:rPr>
        <w:t>ról społecznych i rozwijają niezbędne w dorosłości kompetencje społeczne.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Zajęcia mają na celu wszechstronny rozwój uczniów oraz takie ich przygotowanie do pełnienia ról społecznych, w tym pracowniczych, aby mogli jako osoby dorosłe w jak najbardziej optym</w:t>
      </w:r>
      <w:r>
        <w:rPr>
          <w:color w:val="000000"/>
        </w:rPr>
        <w:t>alny sposób zintegrować się ze środowiskiem.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Zajęcia rozwijające komunikowanie się mają służyć dalszemu rozwijaniu języka i umiejętności porozumiewania się w bliskim i dalszym środowisku w mowie, jak i w każdy możliwy dla ucznia sposób (jeżeli jest to potr</w:t>
      </w:r>
      <w:r>
        <w:rPr>
          <w:color w:val="000000"/>
        </w:rPr>
        <w:t>zebne uczniowi także z zastosowaniem wspomagających i alternatywnych metod komunikacji - AAC), również z wykorzystaniem odpowiednich pomocy do komunikacji, technologii informacyjno-komunikacyjnej. Uczeń powinien mieć możliwość doświadczania komunikowania s</w:t>
      </w:r>
      <w:r>
        <w:rPr>
          <w:color w:val="000000"/>
        </w:rPr>
        <w:t>ię z różnymi osobami, także w instytucjach, punktach usługowych, miejscach pracy.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Ważne jest:</w:t>
      </w:r>
    </w:p>
    <w:p w:rsidR="00255599" w:rsidRDefault="00E43BC3">
      <w:pPr>
        <w:spacing w:after="0"/>
      </w:pPr>
      <w:r>
        <w:rPr>
          <w:color w:val="000000"/>
        </w:rPr>
        <w:t>1) wzmacnianie motywacji uczniów do inicjatywy oraz aktywności komunikacyjnej;</w:t>
      </w:r>
    </w:p>
    <w:p w:rsidR="00255599" w:rsidRDefault="00E43BC3">
      <w:pPr>
        <w:spacing w:after="0"/>
      </w:pPr>
      <w:r>
        <w:rPr>
          <w:color w:val="000000"/>
        </w:rPr>
        <w:t>2) rozwijanie umiejętności słuchania, wypowiadania się, zadawania pytań, nawiązywan</w:t>
      </w:r>
      <w:r>
        <w:rPr>
          <w:color w:val="000000"/>
        </w:rPr>
        <w:t>ia i prowadzenia dialogu, udzielania adekwatnych informacji zwrotnych;</w:t>
      </w:r>
    </w:p>
    <w:p w:rsidR="00255599" w:rsidRDefault="00E43BC3">
      <w:pPr>
        <w:spacing w:after="0"/>
      </w:pPr>
      <w:r>
        <w:rPr>
          <w:color w:val="000000"/>
        </w:rPr>
        <w:t>3) rozwijanie umiejętności autoprezentacji;</w:t>
      </w:r>
    </w:p>
    <w:p w:rsidR="00255599" w:rsidRDefault="00E43BC3">
      <w:pPr>
        <w:spacing w:after="0"/>
      </w:pPr>
      <w:r>
        <w:rPr>
          <w:color w:val="000000"/>
        </w:rPr>
        <w:t>4) rozwijanie umiejętności proszenia o pomoc, wyrażania wdzięczności i dziękowania;</w:t>
      </w:r>
    </w:p>
    <w:p w:rsidR="00255599" w:rsidRDefault="00E43BC3">
      <w:pPr>
        <w:spacing w:after="0"/>
      </w:pPr>
      <w:r>
        <w:rPr>
          <w:color w:val="000000"/>
        </w:rPr>
        <w:t xml:space="preserve">5) uczenie się rozwiązywania problemów i zachowań w </w:t>
      </w:r>
      <w:r>
        <w:rPr>
          <w:color w:val="000000"/>
        </w:rPr>
        <w:t>sytuacjach konfliktowych;</w:t>
      </w:r>
    </w:p>
    <w:p w:rsidR="00255599" w:rsidRDefault="00E43BC3">
      <w:pPr>
        <w:spacing w:after="0"/>
      </w:pPr>
      <w:r>
        <w:rPr>
          <w:color w:val="000000"/>
        </w:rPr>
        <w:t>6) rozwijanie zachowań asertywnych, umiejętności odmawiania;</w:t>
      </w:r>
    </w:p>
    <w:p w:rsidR="00255599" w:rsidRDefault="00E43BC3">
      <w:pPr>
        <w:spacing w:after="0"/>
      </w:pPr>
      <w:r>
        <w:rPr>
          <w:color w:val="000000"/>
        </w:rPr>
        <w:t>7) rozwijanie umiejętności nawiązywania i podtrzymywania przyjaźni, dbania o przyjaciół i znajomych;</w:t>
      </w:r>
    </w:p>
    <w:p w:rsidR="00255599" w:rsidRDefault="00E43BC3">
      <w:pPr>
        <w:spacing w:after="0"/>
      </w:pPr>
      <w:r>
        <w:rPr>
          <w:color w:val="000000"/>
        </w:rPr>
        <w:t>8) praktyczne wykorzystywanie umiejętności czytania i pisania do for</w:t>
      </w:r>
      <w:r>
        <w:rPr>
          <w:color w:val="000000"/>
        </w:rPr>
        <w:t>mułowania krótkich wypowiedzi, tworzenia i przekazywania informacji z zastosowaniem form gramatycznych (w szczególności tekstów kierowanych do różnych adresatów i w różnych celach, pisania na temat własnych doznań i potrzeb, np. związanych z zatrudnieniem)</w:t>
      </w:r>
      <w:r>
        <w:rPr>
          <w:color w:val="000000"/>
        </w:rPr>
        <w:t>;</w:t>
      </w:r>
    </w:p>
    <w:p w:rsidR="00255599" w:rsidRDefault="00E43BC3">
      <w:pPr>
        <w:spacing w:after="0"/>
      </w:pPr>
      <w:r>
        <w:rPr>
          <w:color w:val="000000"/>
        </w:rPr>
        <w:t>9) doskonalenie umiejętności posługiwania się sprzętem lub oprogramowaniem wspomagającym komunikację, rozwijanie umiejętności posługiwania się nowoczesnymi technologiami;</w:t>
      </w:r>
    </w:p>
    <w:p w:rsidR="00255599" w:rsidRDefault="00E43BC3">
      <w:pPr>
        <w:spacing w:after="0"/>
      </w:pPr>
      <w:r>
        <w:rPr>
          <w:color w:val="000000"/>
        </w:rPr>
        <w:t xml:space="preserve">10) odbieranie, przekazywanie i wykorzystywanie różnych informacji, w tym </w:t>
      </w:r>
      <w:r>
        <w:rPr>
          <w:color w:val="000000"/>
        </w:rPr>
        <w:t>docieranie, korzystanie, tworzenie i przetwarzanie informacji za pomocą różnych środków (również z wykorzystaniem komputera - korzystanie z Internetu, portali społecznościowych, poczty elektronicznej, encyklopedii multimedialnych, obsługa programów tekstow</w:t>
      </w:r>
      <w:r>
        <w:rPr>
          <w:color w:val="000000"/>
        </w:rPr>
        <w:t>ych i graficznych).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Zajęcia kształtujące kreatywność służą dostarczaniu uczniom okazji do twórczego działania w dobrej atmosferze i współpracy przez:</w:t>
      </w:r>
    </w:p>
    <w:p w:rsidR="00255599" w:rsidRDefault="00E43BC3">
      <w:pPr>
        <w:spacing w:after="0"/>
      </w:pPr>
      <w:r>
        <w:rPr>
          <w:color w:val="000000"/>
        </w:rPr>
        <w:t>1) motywowanie do aktywności;</w:t>
      </w:r>
    </w:p>
    <w:p w:rsidR="00255599" w:rsidRDefault="00E43BC3">
      <w:pPr>
        <w:spacing w:after="0"/>
      </w:pPr>
      <w:r>
        <w:rPr>
          <w:color w:val="000000"/>
        </w:rPr>
        <w:t>2) wyrażanie przeżyć i emocji za pomocą dostępnych dla uczniów środków wyraz</w:t>
      </w:r>
      <w:r>
        <w:rPr>
          <w:color w:val="000000"/>
        </w:rPr>
        <w:t>u, także artystycznych;</w:t>
      </w:r>
    </w:p>
    <w:p w:rsidR="00255599" w:rsidRDefault="00E43BC3">
      <w:pPr>
        <w:spacing w:after="0"/>
      </w:pPr>
      <w:r>
        <w:rPr>
          <w:color w:val="000000"/>
        </w:rPr>
        <w:lastRenderedPageBreak/>
        <w:t>3) kształtowanie zainteresowań i ujawnianie zdolności, w szczególności muzycznych, tanecznych, plastyczno-technicznych, teatralnych, sportowych itp.;</w:t>
      </w:r>
    </w:p>
    <w:p w:rsidR="00255599" w:rsidRDefault="00E43BC3">
      <w:pPr>
        <w:spacing w:after="0"/>
      </w:pPr>
      <w:r>
        <w:rPr>
          <w:color w:val="000000"/>
        </w:rPr>
        <w:t>4) budowanie pozytywnego obrazu samego siebie, pokazywanie mocnych stron jako ucze</w:t>
      </w:r>
      <w:r>
        <w:rPr>
          <w:color w:val="000000"/>
        </w:rPr>
        <w:t>stnika zajęć;</w:t>
      </w:r>
    </w:p>
    <w:p w:rsidR="00255599" w:rsidRDefault="00E43BC3">
      <w:pPr>
        <w:spacing w:after="0"/>
      </w:pPr>
      <w:r>
        <w:rPr>
          <w:color w:val="000000"/>
        </w:rPr>
        <w:t>5) umacnianie wiary we własne możliwości w zakresie kreatywnego działania;</w:t>
      </w:r>
    </w:p>
    <w:p w:rsidR="00255599" w:rsidRDefault="00E43BC3">
      <w:pPr>
        <w:spacing w:after="0"/>
      </w:pPr>
      <w:r>
        <w:rPr>
          <w:color w:val="000000"/>
        </w:rPr>
        <w:t>6) rozwijanie w uczniach postawy ciekawości, otwartości i poszanowania innych;</w:t>
      </w:r>
    </w:p>
    <w:p w:rsidR="00255599" w:rsidRDefault="00E43BC3">
      <w:pPr>
        <w:spacing w:after="0"/>
      </w:pPr>
      <w:r>
        <w:rPr>
          <w:color w:val="000000"/>
        </w:rPr>
        <w:t>7) kształtowanie umiejętności stawiania sobie realnych celów i umiejętności planowania;</w:t>
      </w:r>
    </w:p>
    <w:p w:rsidR="00255599" w:rsidRDefault="00E43BC3">
      <w:pPr>
        <w:spacing w:after="0"/>
      </w:pPr>
      <w:r>
        <w:rPr>
          <w:color w:val="000000"/>
        </w:rPr>
        <w:t>8) kształtowanie umiejętności organizowania i spędzania czasu wolnego;</w:t>
      </w:r>
    </w:p>
    <w:p w:rsidR="00255599" w:rsidRDefault="00E43BC3">
      <w:pPr>
        <w:spacing w:after="0"/>
      </w:pPr>
      <w:r>
        <w:rPr>
          <w:color w:val="000000"/>
        </w:rPr>
        <w:t>9) nawiązywanie pozytywnych relacji z ludźmi (współdziałanie i współpraca).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 xml:space="preserve">W zależności od potrzeb uczniów, ale również od ich specyficznych zachowań i ograniczeń, w ramach przedmiotu </w:t>
      </w:r>
      <w:r>
        <w:rPr>
          <w:color w:val="000000"/>
        </w:rPr>
        <w:t>mogą być organizowane zajęcia: malarstwo, batik, rysunek, kolaż, decoupage, modelarstwo/rzeźba, obróbka drewna/metalu, zajęcia muzyczne/wokalne, taniec, różne rodzaje gimnastyki przy muzyce, zajęcia sportowe, teatr/pantomima, florystyka, ogrodnictwo, tkact</w:t>
      </w:r>
      <w:r>
        <w:rPr>
          <w:color w:val="000000"/>
        </w:rPr>
        <w:t>wo/dziewiarstwo, zajęcia komputerowe itp. Powyższe propozycje stanowią katalog zajęć do wyboru zgodnie z zainteresowaniami i mocnymi stronami ucznia. Katalog propozycji może być rozszerzany w zależności od warunków szkoły i lokalnego środowiska oraz od moż</w:t>
      </w:r>
      <w:r>
        <w:rPr>
          <w:color w:val="000000"/>
        </w:rPr>
        <w:t>liwości praktycznego wykorzystania osiągniętych umiejętności w życiu dorosłym.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Przysposobienie do pracy ma na celu przygotowanie ucznia do aktywności przez pracę, czyli nabycie praktycznych umiejętności niezbędnych do podejmowania w różnych dziedzinach pra</w:t>
      </w:r>
      <w:r>
        <w:rPr>
          <w:color w:val="000000"/>
        </w:rPr>
        <w:t>cy oraz poprawnego funkcjonowania w życiu społecznym i zawodowym. Rozumiane jest jako:</w:t>
      </w:r>
    </w:p>
    <w:p w:rsidR="00255599" w:rsidRDefault="00E43BC3">
      <w:pPr>
        <w:spacing w:after="0"/>
      </w:pPr>
      <w:r>
        <w:rPr>
          <w:color w:val="000000"/>
        </w:rPr>
        <w:t>1) kształtowanie pozytywnej postawy wobec pracy w aspekcie motywacji, kompetencji i wykonania;</w:t>
      </w:r>
    </w:p>
    <w:p w:rsidR="00255599" w:rsidRDefault="00E43BC3">
      <w:pPr>
        <w:spacing w:after="0"/>
      </w:pPr>
      <w:r>
        <w:rPr>
          <w:color w:val="000000"/>
        </w:rPr>
        <w:t xml:space="preserve">2) przyswajanie podstawowej wiedzy o pracy i poznawanie typowych sytuacji </w:t>
      </w:r>
      <w:r>
        <w:rPr>
          <w:color w:val="000000"/>
        </w:rPr>
        <w:t>związanych z pracą;</w:t>
      </w:r>
    </w:p>
    <w:p w:rsidR="00255599" w:rsidRDefault="00E43BC3">
      <w:pPr>
        <w:spacing w:after="0"/>
      </w:pPr>
      <w:r>
        <w:rPr>
          <w:color w:val="000000"/>
        </w:rPr>
        <w:t>3) uczenie wykonywania różnych prac zgodnie z preferencjami i predyspozycjami ucznia;</w:t>
      </w:r>
    </w:p>
    <w:p w:rsidR="00255599" w:rsidRDefault="00E43BC3">
      <w:pPr>
        <w:spacing w:after="0"/>
      </w:pPr>
      <w:r>
        <w:rPr>
          <w:color w:val="000000"/>
        </w:rPr>
        <w:t>4) opanowanie podstawowych umiejętności i czynności pracy;</w:t>
      </w:r>
    </w:p>
    <w:p w:rsidR="00255599" w:rsidRDefault="00E43BC3">
      <w:pPr>
        <w:spacing w:after="0"/>
      </w:pPr>
      <w:r>
        <w:rPr>
          <w:color w:val="000000"/>
        </w:rPr>
        <w:t>5) przygotowanie uczniów do prowadzenia gospodarstwa domowego;</w:t>
      </w:r>
    </w:p>
    <w:p w:rsidR="00255599" w:rsidRDefault="00E43BC3">
      <w:pPr>
        <w:spacing w:after="0"/>
      </w:pPr>
      <w:r>
        <w:rPr>
          <w:color w:val="000000"/>
        </w:rPr>
        <w:t>6) rozumienie kwestii związa</w:t>
      </w:r>
      <w:r>
        <w:rPr>
          <w:color w:val="000000"/>
        </w:rPr>
        <w:t>nych z bezpieczeństwem i higieną pracy;</w:t>
      </w:r>
    </w:p>
    <w:p w:rsidR="00255599" w:rsidRDefault="00E43BC3">
      <w:pPr>
        <w:spacing w:after="0"/>
      </w:pPr>
      <w:r>
        <w:rPr>
          <w:color w:val="000000"/>
        </w:rPr>
        <w:t>7) kształtowanie umiejętności związanych z poszukiwaniem pracy, korzystania z różnych źródeł wiedzy;</w:t>
      </w:r>
    </w:p>
    <w:p w:rsidR="00255599" w:rsidRDefault="00E43BC3">
      <w:pPr>
        <w:spacing w:after="0"/>
      </w:pPr>
      <w:r>
        <w:rPr>
          <w:color w:val="000000"/>
        </w:rPr>
        <w:t>8) przygotowanie do podjęcia samodzielnej lub wspomaganej pracy na indywidualnie dopasowanym stanowisku na otwartym</w:t>
      </w:r>
      <w:r>
        <w:rPr>
          <w:color w:val="000000"/>
        </w:rPr>
        <w:t xml:space="preserve"> lub chronionym rynku pracy;</w:t>
      </w:r>
    </w:p>
    <w:p w:rsidR="00255599" w:rsidRDefault="00E43BC3">
      <w:pPr>
        <w:spacing w:after="0"/>
      </w:pPr>
      <w:r>
        <w:rPr>
          <w:color w:val="000000"/>
        </w:rPr>
        <w:t>9) zaspokajanie potrzeb poznawczych i społecznych uczniów przez zapewnienie im warunków do aktywności celowej i społecznie użytecznej.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Wychowanie fizyczne to zajęcia rozwijające sprawność i kondycję fizyczną. Ważne jest, aby po</w:t>
      </w:r>
      <w:r>
        <w:rPr>
          <w:color w:val="000000"/>
        </w:rPr>
        <w:t xml:space="preserve"> zakończeniu nauki w szkole uczniowie byli jak najlepiej przygotowani do samodzielnego podejmowania działań na rzecz aktywności fizycznej i własnego zdrowia.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Główne cele zajęć to:</w:t>
      </w:r>
    </w:p>
    <w:p w:rsidR="00255599" w:rsidRDefault="00E43BC3">
      <w:pPr>
        <w:spacing w:after="0"/>
      </w:pPr>
      <w:r>
        <w:rPr>
          <w:color w:val="000000"/>
        </w:rPr>
        <w:t>1) rozwijanie umiejętności małej motoryki (zręczność manualna, koordynacja r</w:t>
      </w:r>
      <w:r>
        <w:rPr>
          <w:color w:val="000000"/>
        </w:rPr>
        <w:t>uchów rąk, kontrola małej motoryki);</w:t>
      </w:r>
    </w:p>
    <w:p w:rsidR="00255599" w:rsidRDefault="00E43BC3">
      <w:pPr>
        <w:spacing w:after="0"/>
      </w:pPr>
      <w:r>
        <w:rPr>
          <w:color w:val="000000"/>
        </w:rPr>
        <w:t>2) rozwijanie umiejętności dużej motoryki (kształtowanie prawidłowych pozycji wyjściowych do ćwiczeń, prawidłowej postawy, umiejętności elementarnych: lokomocyjnych, nielokomocyjnych, manipulacyjnych);</w:t>
      </w:r>
    </w:p>
    <w:p w:rsidR="00255599" w:rsidRDefault="00E43BC3">
      <w:pPr>
        <w:spacing w:after="0"/>
      </w:pPr>
      <w:r>
        <w:rPr>
          <w:color w:val="000000"/>
        </w:rPr>
        <w:t xml:space="preserve">3) kształtowanie </w:t>
      </w:r>
      <w:r>
        <w:rPr>
          <w:color w:val="000000"/>
        </w:rPr>
        <w:t>zdolności motorycznych (koordynacyjnych, siłowych, szybkościowych, wytrzymałościowych);</w:t>
      </w:r>
    </w:p>
    <w:p w:rsidR="00255599" w:rsidRDefault="00E43BC3">
      <w:pPr>
        <w:spacing w:after="0"/>
      </w:pPr>
      <w:r>
        <w:rPr>
          <w:color w:val="000000"/>
        </w:rPr>
        <w:t>4) wyzwalanie aktywności ruchowej przez zajęcia sportowe oparte na naturalnej potrzebie ruchu;</w:t>
      </w:r>
    </w:p>
    <w:p w:rsidR="00255599" w:rsidRDefault="00E43BC3">
      <w:pPr>
        <w:spacing w:after="0"/>
      </w:pPr>
      <w:r>
        <w:rPr>
          <w:color w:val="000000"/>
        </w:rPr>
        <w:t>5) hartowanie organizmu;</w:t>
      </w:r>
    </w:p>
    <w:p w:rsidR="00255599" w:rsidRDefault="00E43BC3">
      <w:pPr>
        <w:spacing w:after="0"/>
      </w:pPr>
      <w:r>
        <w:rPr>
          <w:color w:val="000000"/>
        </w:rPr>
        <w:t xml:space="preserve">6) wdrażanie do dbałości o zdrowie, rozumienie </w:t>
      </w:r>
      <w:r>
        <w:rPr>
          <w:color w:val="000000"/>
        </w:rPr>
        <w:t>związku aktywności fizycznej ze zdrowiem;</w:t>
      </w:r>
    </w:p>
    <w:p w:rsidR="00255599" w:rsidRDefault="00E43BC3">
      <w:pPr>
        <w:spacing w:after="0"/>
      </w:pPr>
      <w:r>
        <w:rPr>
          <w:color w:val="000000"/>
        </w:rPr>
        <w:t>7) wdrażanie do współdziałania w zespole, respektowania przepisów i zasad sportowych, w tym zasad fair play;</w:t>
      </w:r>
    </w:p>
    <w:p w:rsidR="00255599" w:rsidRDefault="00E43BC3">
      <w:pPr>
        <w:spacing w:after="0"/>
      </w:pPr>
      <w:r>
        <w:rPr>
          <w:color w:val="000000"/>
        </w:rPr>
        <w:lastRenderedPageBreak/>
        <w:t>8) kształtowanie postawy świadomego uczestniczenia uczniów w różnych imprezach sportowo-rekreacyjnych i m</w:t>
      </w:r>
      <w:r>
        <w:rPr>
          <w:color w:val="000000"/>
        </w:rPr>
        <w:t>asowych zawodach.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 xml:space="preserve">Etyka to zajęcia, podczas których nauczyciel wprowadza uczniów w świat wartości, w którym najprostszym i najlepiej dla nich rozpoznawalnym jest pojęcie dobra. Nauczyciel krok po kroku powinien uwrażliwiać uczniów, ukierunkować na dobro i </w:t>
      </w:r>
      <w:r>
        <w:rPr>
          <w:color w:val="000000"/>
        </w:rPr>
        <w:t>zachęcać do jego poszukiwania we wszelkich przejawach.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Głównym celem zajęć etyki jest kształtowanie pozytywnego nastawienia wobec omawianych zagadnień dotyczących człowieka, jego najbliższego otoczenia (rodziny, przyjaciół, kolegów, dzieci, osób starszych,</w:t>
      </w:r>
      <w:r>
        <w:rPr>
          <w:color w:val="000000"/>
        </w:rPr>
        <w:t xml:space="preserve"> osób niepełnosprawnych itp.), środowiska przyrodniczego, społecznego, stosunku do własnych uczuć, motywacji i określonych sytuacji życiowych.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Zajęcia rewalidacyjne mają charakter terapeutyczny, usprawniający i korekcyjny. Dla osiągnięcia zaplanowanych cel</w:t>
      </w:r>
      <w:r>
        <w:rPr>
          <w:color w:val="000000"/>
        </w:rPr>
        <w:t>ów nacisk powinien być położony na mocne strony uczniów.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Celem zajęć jest stymulowanie rozwoju funkcji psychomotorycznych, wyrównywanie braków w umiejętnościach i wiadomościach uczniów, eliminowanie niepowodzeń oraz ich emocjonalnych i społecznych konsekwe</w:t>
      </w:r>
      <w:r>
        <w:rPr>
          <w:color w:val="000000"/>
        </w:rPr>
        <w:t>ncji, m.in. radzenie sobie ze stresem, aby uczeń mógł osiągnąć sukces przez:</w:t>
      </w:r>
    </w:p>
    <w:p w:rsidR="00255599" w:rsidRDefault="00E43BC3">
      <w:pPr>
        <w:spacing w:after="0"/>
      </w:pPr>
      <w:r>
        <w:rPr>
          <w:color w:val="000000"/>
        </w:rPr>
        <w:t>1) doskonalenie mowy i umiejętności komunikowania się w codziennym życiu, w tym załatwiania różnych spraw osobiście, telefonicznie, przez pocztę elektroniczną;</w:t>
      </w:r>
    </w:p>
    <w:p w:rsidR="00255599" w:rsidRDefault="00E43BC3">
      <w:pPr>
        <w:spacing w:after="0"/>
      </w:pPr>
      <w:r>
        <w:rPr>
          <w:color w:val="000000"/>
        </w:rPr>
        <w:t>2) doskonalenie spr</w:t>
      </w:r>
      <w:r>
        <w:rPr>
          <w:color w:val="000000"/>
        </w:rPr>
        <w:t>awności manualnej, zdolności percepcyjnych oraz procesów pamięci i uwagi;</w:t>
      </w:r>
    </w:p>
    <w:p w:rsidR="00255599" w:rsidRDefault="00E43BC3">
      <w:pPr>
        <w:spacing w:after="0"/>
      </w:pPr>
      <w:r>
        <w:rPr>
          <w:color w:val="000000"/>
        </w:rPr>
        <w:t>3) korekcję wad postawy oraz kompensowanie odchyleń i braków rozwojowych;</w:t>
      </w:r>
    </w:p>
    <w:p w:rsidR="00255599" w:rsidRDefault="00E43BC3">
      <w:pPr>
        <w:spacing w:after="0"/>
      </w:pPr>
      <w:r>
        <w:rPr>
          <w:color w:val="000000"/>
        </w:rPr>
        <w:t>4) doskonalenie koordynacji wzrokowo-ruchowej i wzrokowo-słuchowo-ruchowej;</w:t>
      </w:r>
    </w:p>
    <w:p w:rsidR="00255599" w:rsidRDefault="00E43BC3">
      <w:pPr>
        <w:spacing w:after="0"/>
      </w:pPr>
      <w:r>
        <w:rPr>
          <w:color w:val="000000"/>
        </w:rPr>
        <w:t>5) doskonalenie orientacji w sch</w:t>
      </w:r>
      <w:r>
        <w:rPr>
          <w:color w:val="000000"/>
        </w:rPr>
        <w:t>emacie ciała oraz orientacji kierunkowo-przestrzennej;</w:t>
      </w:r>
    </w:p>
    <w:p w:rsidR="00255599" w:rsidRDefault="00E43BC3">
      <w:pPr>
        <w:spacing w:after="0"/>
      </w:pPr>
      <w:r>
        <w:rPr>
          <w:color w:val="000000"/>
        </w:rPr>
        <w:t>6) rozwijanie myślenia;</w:t>
      </w:r>
    </w:p>
    <w:p w:rsidR="00255599" w:rsidRDefault="00E43BC3">
      <w:pPr>
        <w:spacing w:after="0"/>
      </w:pPr>
      <w:r>
        <w:rPr>
          <w:color w:val="000000"/>
        </w:rPr>
        <w:t>7) korygowanie niepożądanych zachowań;</w:t>
      </w:r>
    </w:p>
    <w:p w:rsidR="00255599" w:rsidRDefault="00E43BC3">
      <w:pPr>
        <w:spacing w:after="0"/>
      </w:pPr>
      <w:r>
        <w:rPr>
          <w:color w:val="000000"/>
        </w:rPr>
        <w:t>8) doskonalenie umiejętności samodzielnego i bezpiecznego poruszania się, także środkami transportu;</w:t>
      </w:r>
    </w:p>
    <w:p w:rsidR="00255599" w:rsidRDefault="00E43BC3">
      <w:pPr>
        <w:spacing w:after="0"/>
      </w:pPr>
      <w:r>
        <w:rPr>
          <w:color w:val="000000"/>
        </w:rPr>
        <w:t xml:space="preserve">9) wspieranie umiejętności czytania, </w:t>
      </w:r>
      <w:r>
        <w:rPr>
          <w:color w:val="000000"/>
        </w:rPr>
        <w:t>pisania, liczenia;</w:t>
      </w:r>
    </w:p>
    <w:p w:rsidR="00255599" w:rsidRDefault="00E43BC3">
      <w:pPr>
        <w:spacing w:after="0"/>
      </w:pPr>
      <w:r>
        <w:rPr>
          <w:color w:val="000000"/>
        </w:rPr>
        <w:t>10) doskonalenie samodzielności osobistej i społecznej;</w:t>
      </w:r>
    </w:p>
    <w:p w:rsidR="00255599" w:rsidRDefault="00E43BC3">
      <w:pPr>
        <w:spacing w:after="0"/>
      </w:pPr>
      <w:r>
        <w:rPr>
          <w:color w:val="000000"/>
        </w:rPr>
        <w:t>11) doskonalenie umiejętności radzenia sobie z sukcesem i porażką;</w:t>
      </w:r>
    </w:p>
    <w:p w:rsidR="00255599" w:rsidRDefault="00E43BC3">
      <w:pPr>
        <w:spacing w:after="0"/>
      </w:pPr>
      <w:r>
        <w:rPr>
          <w:color w:val="000000"/>
        </w:rPr>
        <w:t>12) doskonalenie umiejętności radzenia sobie w sytuacjach trudnych i zagrażających;</w:t>
      </w:r>
    </w:p>
    <w:p w:rsidR="00255599" w:rsidRDefault="00E43BC3">
      <w:pPr>
        <w:spacing w:after="0"/>
      </w:pPr>
      <w:r>
        <w:rPr>
          <w:color w:val="000000"/>
        </w:rPr>
        <w:t>13) wzmocnienie wiary we własn</w:t>
      </w:r>
      <w:r>
        <w:rPr>
          <w:color w:val="000000"/>
        </w:rPr>
        <w:t>e siły oraz utrzymanie dobrej motywacji do pracy, kształtowanie pozytywnej samooceny;</w:t>
      </w:r>
    </w:p>
    <w:p w:rsidR="00255599" w:rsidRDefault="00E43BC3">
      <w:pPr>
        <w:spacing w:after="0"/>
      </w:pPr>
      <w:r>
        <w:rPr>
          <w:color w:val="000000"/>
        </w:rPr>
        <w:t>14) doskonalenie umiejętności bycia asertywnym.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 xml:space="preserve">Rodzaj zajęć rewalidacyjnych jest określony w indywidulanym programie edukacyjno-terapeutycznym uwzględniającym zalecenia </w:t>
      </w:r>
      <w:r>
        <w:rPr>
          <w:color w:val="000000"/>
        </w:rPr>
        <w:t>zawarte w orzeczeniu o potrzebie kształcenia specjalnego i wyniki wielospecjalistycznej oceny funkcjonowania ucznia.</w:t>
      </w:r>
    </w:p>
    <w:p w:rsidR="00255599" w:rsidRDefault="00E43BC3">
      <w:pPr>
        <w:spacing w:before="25" w:after="0"/>
        <w:jc w:val="both"/>
      </w:pPr>
      <w:r>
        <w:rPr>
          <w:b/>
          <w:color w:val="000000"/>
        </w:rPr>
        <w:t>Treści nauczania - wymagania szczegółowe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 xml:space="preserve">Zakres treści nauczania i wychowania wynika z poziomu indywidualnego rozwoju i tempa przyswajania </w:t>
      </w:r>
      <w:r>
        <w:rPr>
          <w:color w:val="000000"/>
        </w:rPr>
        <w:t>wiedzy przez ucznia. Przy realizacji treści nauczania i wychowania oraz wyborze kierunku przygotowania do pracy należy wykorzystać możliwości, jakie stwarza lokalne środowisko społeczno-kulturowe, dzienne placówki aktywności dla osób dorosłych, miejscowy r</w:t>
      </w:r>
      <w:r>
        <w:rPr>
          <w:color w:val="000000"/>
        </w:rPr>
        <w:t>ynek pracy (możliwość zatrudnienia na otwartym lub chronionym rynku pracy, w tym w zakładach aktywności zawodowej, spółdzielniach socjalnych itp.) oraz baza materialno-dydaktyczna szkoły.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 xml:space="preserve">Zdobyta przez uczniów wiedza, umiejętności, ukształtowane wartości, </w:t>
      </w:r>
      <w:r>
        <w:rPr>
          <w:color w:val="000000"/>
        </w:rPr>
        <w:t>wzorce osobowe, zachowania i motywacje powinny ułatwiać im umiejętne pełnienie ról społecznych.</w:t>
      </w:r>
    </w:p>
    <w:p w:rsidR="00255599" w:rsidRDefault="00E43BC3">
      <w:pPr>
        <w:spacing w:after="0"/>
      </w:pPr>
      <w:r>
        <w:rPr>
          <w:color w:val="000000"/>
        </w:rPr>
        <w:t>I. Taki sam, ale inny:</w:t>
      </w:r>
    </w:p>
    <w:p w:rsidR="00255599" w:rsidRDefault="00E43BC3">
      <w:pPr>
        <w:spacing w:after="0"/>
      </w:pPr>
      <w:r>
        <w:rPr>
          <w:color w:val="000000"/>
        </w:rPr>
        <w:t>1) odkrywanie siebie jako osoby dorosłej;</w:t>
      </w:r>
    </w:p>
    <w:p w:rsidR="00255599" w:rsidRDefault="00E43BC3">
      <w:pPr>
        <w:spacing w:after="0"/>
      </w:pPr>
      <w:r>
        <w:rPr>
          <w:color w:val="000000"/>
        </w:rPr>
        <w:t>2) kształtowanie świadomości własnej tożsamości;</w:t>
      </w:r>
    </w:p>
    <w:p w:rsidR="00255599" w:rsidRDefault="00E43BC3">
      <w:pPr>
        <w:spacing w:after="0"/>
      </w:pPr>
      <w:r>
        <w:rPr>
          <w:color w:val="000000"/>
        </w:rPr>
        <w:t xml:space="preserve">3) doskonalenie umiejętności rozpoznawania i </w:t>
      </w:r>
      <w:r>
        <w:rPr>
          <w:color w:val="000000"/>
        </w:rPr>
        <w:t>wyrażania uczuć;</w:t>
      </w:r>
    </w:p>
    <w:p w:rsidR="00255599" w:rsidRDefault="00E43BC3">
      <w:pPr>
        <w:spacing w:after="0"/>
      </w:pPr>
      <w:r>
        <w:rPr>
          <w:color w:val="000000"/>
        </w:rPr>
        <w:lastRenderedPageBreak/>
        <w:t>4) uczenie się elementów kultury osobistej - wygląd zewnętrzny, higiena osobista, odpowiednie zachowanie się w różnych sytuacjach;</w:t>
      </w:r>
    </w:p>
    <w:p w:rsidR="00255599" w:rsidRDefault="00E43BC3">
      <w:pPr>
        <w:spacing w:after="0"/>
      </w:pPr>
      <w:r>
        <w:rPr>
          <w:color w:val="000000"/>
        </w:rPr>
        <w:t>5) rozumienie własnej niepełnosprawności i ograniczeń z niej wynikających;</w:t>
      </w:r>
    </w:p>
    <w:p w:rsidR="00255599" w:rsidRDefault="00E43BC3">
      <w:pPr>
        <w:spacing w:after="0"/>
      </w:pPr>
      <w:r>
        <w:rPr>
          <w:color w:val="000000"/>
        </w:rPr>
        <w:t>6) rozumienie roli ucznia jako os</w:t>
      </w:r>
      <w:r>
        <w:rPr>
          <w:color w:val="000000"/>
        </w:rPr>
        <w:t>oby dorosłej w szkole przysposabiającej do pracy;</w:t>
      </w:r>
    </w:p>
    <w:p w:rsidR="00255599" w:rsidRDefault="00E43BC3">
      <w:pPr>
        <w:spacing w:after="0"/>
      </w:pPr>
      <w:r>
        <w:rPr>
          <w:color w:val="000000"/>
        </w:rPr>
        <w:t>7) posługiwanie się dowodem osobistym i innymi dokumentami;</w:t>
      </w:r>
    </w:p>
    <w:p w:rsidR="00255599" w:rsidRDefault="00E43BC3">
      <w:pPr>
        <w:spacing w:after="0"/>
      </w:pPr>
      <w:r>
        <w:rPr>
          <w:color w:val="000000"/>
        </w:rPr>
        <w:t>8) doskonalenie umiejętności radzenia sobie w sytuacjach trudnych i niebezpiecznych;</w:t>
      </w:r>
    </w:p>
    <w:p w:rsidR="00255599" w:rsidRDefault="00E43BC3">
      <w:pPr>
        <w:spacing w:after="0"/>
      </w:pPr>
      <w:r>
        <w:rPr>
          <w:color w:val="000000"/>
        </w:rPr>
        <w:t>9) doskonalenie umiejętności wyboru odzieży i ubierania się a</w:t>
      </w:r>
      <w:r>
        <w:rPr>
          <w:color w:val="000000"/>
        </w:rPr>
        <w:t>dekwatnego do sytuacji, pogody;</w:t>
      </w:r>
    </w:p>
    <w:p w:rsidR="00255599" w:rsidRDefault="00E43BC3">
      <w:pPr>
        <w:spacing w:after="0"/>
      </w:pPr>
      <w:r>
        <w:rPr>
          <w:color w:val="000000"/>
        </w:rPr>
        <w:t>10) akceptowanie zmian i szacunek dla własnego ciała;</w:t>
      </w:r>
    </w:p>
    <w:p w:rsidR="00255599" w:rsidRDefault="00E43BC3">
      <w:pPr>
        <w:spacing w:after="0"/>
      </w:pPr>
      <w:r>
        <w:rPr>
          <w:color w:val="000000"/>
        </w:rPr>
        <w:t>11) poszanowanie prawa do intymności;</w:t>
      </w:r>
    </w:p>
    <w:p w:rsidR="00255599" w:rsidRDefault="00E43BC3">
      <w:pPr>
        <w:spacing w:after="0"/>
      </w:pPr>
      <w:r>
        <w:rPr>
          <w:color w:val="000000"/>
        </w:rPr>
        <w:t>12) doskonalenie umiejętności nawiązywania relacji z innymi ludźmi;</w:t>
      </w:r>
    </w:p>
    <w:p w:rsidR="00255599" w:rsidRDefault="00E43BC3">
      <w:pPr>
        <w:spacing w:after="0"/>
      </w:pPr>
      <w:r>
        <w:rPr>
          <w:color w:val="000000"/>
        </w:rPr>
        <w:t>13) uczenie się nawiązywania właściwych relacji z płcią przeciwn</w:t>
      </w:r>
      <w:r>
        <w:rPr>
          <w:color w:val="000000"/>
        </w:rPr>
        <w:t>ą: koleżeństwo, przyjaźń, zakochanie, związek;</w:t>
      </w:r>
    </w:p>
    <w:p w:rsidR="00255599" w:rsidRDefault="00E43BC3">
      <w:pPr>
        <w:spacing w:after="0"/>
      </w:pPr>
      <w:r>
        <w:rPr>
          <w:color w:val="000000"/>
        </w:rPr>
        <w:t>14) rozumienie sytuacji małżeństwa, w którym występuje niepełnosprawność;</w:t>
      </w:r>
    </w:p>
    <w:p w:rsidR="00255599" w:rsidRDefault="00E43BC3">
      <w:pPr>
        <w:spacing w:after="0"/>
      </w:pPr>
      <w:r>
        <w:rPr>
          <w:color w:val="000000"/>
        </w:rPr>
        <w:t>15) poznawanie zasad sprawowania opieki nad dzieckiem; rozumienie, co oznacza odpowiedzialne rodzicielstwo;</w:t>
      </w:r>
    </w:p>
    <w:p w:rsidR="00255599" w:rsidRDefault="00E43BC3">
      <w:pPr>
        <w:spacing w:after="0"/>
      </w:pPr>
      <w:r>
        <w:rPr>
          <w:color w:val="000000"/>
        </w:rPr>
        <w:t>16) doskonalenie umiejętnoś</w:t>
      </w:r>
      <w:r>
        <w:rPr>
          <w:color w:val="000000"/>
        </w:rPr>
        <w:t>ci aktywnego udziału w życiu rodziny;</w:t>
      </w:r>
    </w:p>
    <w:p w:rsidR="00255599" w:rsidRDefault="00E43BC3">
      <w:pPr>
        <w:spacing w:after="0"/>
      </w:pPr>
      <w:r>
        <w:rPr>
          <w:color w:val="000000"/>
        </w:rPr>
        <w:t>17) doskonalenie umiejętności oceny własnych kompetencji;</w:t>
      </w:r>
    </w:p>
    <w:p w:rsidR="00255599" w:rsidRDefault="00E43BC3">
      <w:pPr>
        <w:spacing w:after="0"/>
      </w:pPr>
      <w:r>
        <w:rPr>
          <w:color w:val="000000"/>
        </w:rPr>
        <w:t>18) rozwijanie swoich zainteresowań;</w:t>
      </w:r>
    </w:p>
    <w:p w:rsidR="00255599" w:rsidRDefault="00E43BC3">
      <w:pPr>
        <w:spacing w:after="0"/>
      </w:pPr>
      <w:r>
        <w:rPr>
          <w:color w:val="000000"/>
        </w:rPr>
        <w:t>19) uczenie się odróżniania marzeń realnych od nierealnych;</w:t>
      </w:r>
    </w:p>
    <w:p w:rsidR="00255599" w:rsidRDefault="00E43BC3">
      <w:pPr>
        <w:spacing w:after="0"/>
      </w:pPr>
      <w:r>
        <w:rPr>
          <w:color w:val="000000"/>
        </w:rPr>
        <w:t>20) uczenie się odróżniania fikcji od rzeczywistości - świat ki</w:t>
      </w:r>
      <w:r>
        <w:rPr>
          <w:color w:val="000000"/>
        </w:rPr>
        <w:t>na, teatru, literatury, gier komputerowych;</w:t>
      </w:r>
    </w:p>
    <w:p w:rsidR="00255599" w:rsidRDefault="00E43BC3">
      <w:pPr>
        <w:spacing w:after="0"/>
      </w:pPr>
      <w:r>
        <w:rPr>
          <w:color w:val="000000"/>
        </w:rPr>
        <w:t>21) dalsze poznawanie własnego regionu, kultury, tradycji regionalnych, organizacji i instytucji działających na danym terenie;</w:t>
      </w:r>
    </w:p>
    <w:p w:rsidR="00255599" w:rsidRDefault="00E43BC3">
      <w:pPr>
        <w:spacing w:after="0"/>
      </w:pPr>
      <w:r>
        <w:rPr>
          <w:color w:val="000000"/>
        </w:rPr>
        <w:t>22) rozumienie ważnych wydarzeń w rodzinie, miejscu zamieszkania, kraju, uczestnicze</w:t>
      </w:r>
      <w:r>
        <w:rPr>
          <w:color w:val="000000"/>
        </w:rPr>
        <w:t>nie w tych wydarzeniach;</w:t>
      </w:r>
    </w:p>
    <w:p w:rsidR="00255599" w:rsidRDefault="00E43BC3">
      <w:pPr>
        <w:spacing w:after="0"/>
      </w:pPr>
      <w:r>
        <w:rPr>
          <w:color w:val="000000"/>
        </w:rPr>
        <w:t>23) uczenie się utożsamiania z własnym krajem;</w:t>
      </w:r>
    </w:p>
    <w:p w:rsidR="00255599" w:rsidRDefault="00E43BC3">
      <w:pPr>
        <w:spacing w:after="0"/>
      </w:pPr>
      <w:r>
        <w:rPr>
          <w:color w:val="000000"/>
        </w:rPr>
        <w:t>24) uczenie się samodzielnego planowania wydatków i gospodarowania pieniędzmi;</w:t>
      </w:r>
    </w:p>
    <w:p w:rsidR="00255599" w:rsidRDefault="00E43BC3">
      <w:pPr>
        <w:spacing w:after="0"/>
      </w:pPr>
      <w:r>
        <w:rPr>
          <w:color w:val="000000"/>
        </w:rPr>
        <w:t>25) doskonalenie umiejętności samodzielnego robienia zakupów i korzystania z punktów usługowych;</w:t>
      </w:r>
    </w:p>
    <w:p w:rsidR="00255599" w:rsidRDefault="00E43BC3">
      <w:pPr>
        <w:spacing w:after="0"/>
      </w:pPr>
      <w:r>
        <w:rPr>
          <w:color w:val="000000"/>
        </w:rPr>
        <w:t>26) dosk</w:t>
      </w:r>
      <w:r>
        <w:rPr>
          <w:color w:val="000000"/>
        </w:rPr>
        <w:t>onalenie umiejętności dbania o zdrowy styl życia;</w:t>
      </w:r>
    </w:p>
    <w:p w:rsidR="00255599" w:rsidRDefault="00E43BC3">
      <w:pPr>
        <w:spacing w:after="0"/>
      </w:pPr>
      <w:r>
        <w:rPr>
          <w:color w:val="000000"/>
        </w:rPr>
        <w:t>27) rozumienie konieczności wykonywania badań profilaktycznych (badania okresowe, wizyty u stomatologa, urologa, ginekologa);</w:t>
      </w:r>
    </w:p>
    <w:p w:rsidR="00255599" w:rsidRDefault="00E43BC3">
      <w:pPr>
        <w:spacing w:after="0"/>
      </w:pPr>
      <w:r>
        <w:rPr>
          <w:color w:val="000000"/>
        </w:rPr>
        <w:t>28) doskonalenie umiejętności korzystania z instrukcji (opracowanych przy pomocy</w:t>
      </w:r>
      <w:r>
        <w:rPr>
          <w:color w:val="000000"/>
        </w:rPr>
        <w:t xml:space="preserve"> zdjęć, obrazków, symboli, z tekstem łatwym do czytania itp.);</w:t>
      </w:r>
    </w:p>
    <w:p w:rsidR="00255599" w:rsidRDefault="00E43BC3">
      <w:pPr>
        <w:spacing w:after="0"/>
      </w:pPr>
      <w:r>
        <w:rPr>
          <w:color w:val="000000"/>
        </w:rPr>
        <w:t>29) doskonalenie umiejętności przygotowania posiłków dla siebie i bliskich;</w:t>
      </w:r>
    </w:p>
    <w:p w:rsidR="00255599" w:rsidRDefault="00E43BC3">
      <w:pPr>
        <w:spacing w:after="0"/>
      </w:pPr>
      <w:r>
        <w:rPr>
          <w:color w:val="000000"/>
        </w:rPr>
        <w:t>30) uczenie się radzenia sobie z problemem chorób i śmierci bliskich osób, przeżywanie żałoby;</w:t>
      </w:r>
    </w:p>
    <w:p w:rsidR="00255599" w:rsidRDefault="00E43BC3">
      <w:pPr>
        <w:spacing w:after="0"/>
      </w:pPr>
      <w:r>
        <w:rPr>
          <w:color w:val="000000"/>
        </w:rPr>
        <w:t xml:space="preserve">31) uczenie się </w:t>
      </w:r>
      <w:r>
        <w:rPr>
          <w:color w:val="000000"/>
        </w:rPr>
        <w:t>określania planów na przyszłość;</w:t>
      </w:r>
    </w:p>
    <w:p w:rsidR="00255599" w:rsidRDefault="00E43BC3">
      <w:pPr>
        <w:spacing w:after="0"/>
      </w:pPr>
      <w:r>
        <w:rPr>
          <w:color w:val="000000"/>
        </w:rPr>
        <w:t>32) uczenie się pisania podań;</w:t>
      </w:r>
    </w:p>
    <w:p w:rsidR="00255599" w:rsidRDefault="00E43BC3">
      <w:pPr>
        <w:spacing w:after="0"/>
      </w:pPr>
      <w:r>
        <w:rPr>
          <w:color w:val="000000"/>
        </w:rPr>
        <w:t>33) uczenie się wypełniania ankiety osobowej;</w:t>
      </w:r>
    </w:p>
    <w:p w:rsidR="00255599" w:rsidRDefault="00E43BC3">
      <w:pPr>
        <w:spacing w:after="0"/>
      </w:pPr>
      <w:r>
        <w:rPr>
          <w:color w:val="000000"/>
        </w:rPr>
        <w:t>34) poznawanie prawa, w tym uprawnień osób z niepełnosprawnościami do korzystania z systemu wsparcia społecznego;</w:t>
      </w:r>
    </w:p>
    <w:p w:rsidR="00255599" w:rsidRDefault="00E43BC3">
      <w:pPr>
        <w:spacing w:after="0"/>
      </w:pPr>
      <w:r>
        <w:rPr>
          <w:color w:val="000000"/>
        </w:rPr>
        <w:t xml:space="preserve">35) poznawanie obowiązków wobec </w:t>
      </w:r>
      <w:r>
        <w:rPr>
          <w:color w:val="000000"/>
        </w:rPr>
        <w:t>prawa;</w:t>
      </w:r>
    </w:p>
    <w:p w:rsidR="00255599" w:rsidRDefault="00E43BC3">
      <w:pPr>
        <w:spacing w:after="0"/>
      </w:pPr>
      <w:r>
        <w:rPr>
          <w:color w:val="000000"/>
        </w:rPr>
        <w:t>36) rozumienie roli absolwenta szkoły;</w:t>
      </w:r>
    </w:p>
    <w:p w:rsidR="00255599" w:rsidRDefault="00E43BC3">
      <w:pPr>
        <w:spacing w:after="0"/>
      </w:pPr>
      <w:r>
        <w:rPr>
          <w:color w:val="000000"/>
        </w:rPr>
        <w:t>37) poznawanie ważności dokumentów, które uczeń otrzymuje na zakończenie szkoły;</w:t>
      </w:r>
    </w:p>
    <w:p w:rsidR="00255599" w:rsidRDefault="00E43BC3">
      <w:pPr>
        <w:spacing w:after="0"/>
      </w:pPr>
      <w:r>
        <w:rPr>
          <w:color w:val="000000"/>
        </w:rPr>
        <w:t>38) doskonalenie umiejętności organizowania sobie czasu wolnego;</w:t>
      </w:r>
    </w:p>
    <w:p w:rsidR="00255599" w:rsidRDefault="00E43BC3">
      <w:pPr>
        <w:spacing w:after="0"/>
      </w:pPr>
      <w:r>
        <w:rPr>
          <w:color w:val="000000"/>
        </w:rPr>
        <w:t>39) rozumienie konieczności budowania wokół siebie kręgu wsparci</w:t>
      </w:r>
      <w:r>
        <w:rPr>
          <w:color w:val="000000"/>
        </w:rPr>
        <w:t>a - grupy przyjaznych osób (sąsiedzi, dalsza rodzina, rówieśnicy, znajomi, rodzina itd.).</w:t>
      </w:r>
    </w:p>
    <w:p w:rsidR="00255599" w:rsidRDefault="00E43BC3">
      <w:pPr>
        <w:spacing w:after="0"/>
      </w:pPr>
      <w:r>
        <w:rPr>
          <w:color w:val="000000"/>
        </w:rPr>
        <w:t>II. Aktywny społecznie:</w:t>
      </w:r>
    </w:p>
    <w:p w:rsidR="00255599" w:rsidRDefault="00E43BC3">
      <w:pPr>
        <w:spacing w:after="0"/>
      </w:pPr>
      <w:r>
        <w:rPr>
          <w:color w:val="000000"/>
        </w:rPr>
        <w:lastRenderedPageBreak/>
        <w:t>1) poznawanie znaczenia słów: odpowiedzialność, obowiązkowość;</w:t>
      </w:r>
    </w:p>
    <w:p w:rsidR="00255599" w:rsidRDefault="00E43BC3">
      <w:pPr>
        <w:spacing w:after="0"/>
      </w:pPr>
      <w:r>
        <w:rPr>
          <w:color w:val="000000"/>
        </w:rPr>
        <w:t>2) doskonalenie umiejętności poprawnego zachowania się w miejscach publicznych;</w:t>
      </w:r>
    </w:p>
    <w:p w:rsidR="00255599" w:rsidRDefault="00E43BC3">
      <w:pPr>
        <w:spacing w:after="0"/>
      </w:pPr>
      <w:r>
        <w:rPr>
          <w:color w:val="000000"/>
        </w:rPr>
        <w:t>3) doskonalenie umiejętności dokonywania wyborów w różnych sytuacjach życiowych;</w:t>
      </w:r>
    </w:p>
    <w:p w:rsidR="00255599" w:rsidRDefault="00E43BC3">
      <w:pPr>
        <w:spacing w:after="0"/>
      </w:pPr>
      <w:r>
        <w:rPr>
          <w:color w:val="000000"/>
        </w:rPr>
        <w:t>4) doskonalenie umiejętności współpracy z innymi osobami;</w:t>
      </w:r>
    </w:p>
    <w:p w:rsidR="00255599" w:rsidRDefault="00E43BC3">
      <w:pPr>
        <w:spacing w:after="0"/>
      </w:pPr>
      <w:r>
        <w:rPr>
          <w:color w:val="000000"/>
        </w:rPr>
        <w:t>5) rozumienie sytuacji utrzymania bliskości lub dystansu w relacjach z innymi;</w:t>
      </w:r>
    </w:p>
    <w:p w:rsidR="00255599" w:rsidRDefault="00E43BC3">
      <w:pPr>
        <w:spacing w:after="0"/>
      </w:pPr>
      <w:r>
        <w:rPr>
          <w:color w:val="000000"/>
        </w:rPr>
        <w:t>6) doskonalenie umiejętności pomagani</w:t>
      </w:r>
      <w:r>
        <w:rPr>
          <w:color w:val="000000"/>
        </w:rPr>
        <w:t>a sobie i innym;</w:t>
      </w:r>
    </w:p>
    <w:p w:rsidR="00255599" w:rsidRDefault="00E43BC3">
      <w:pPr>
        <w:spacing w:after="0"/>
      </w:pPr>
      <w:r>
        <w:rPr>
          <w:color w:val="000000"/>
        </w:rPr>
        <w:t>7) uczenie się wykonywania pracy charytatywnej/wolontariackiej;</w:t>
      </w:r>
    </w:p>
    <w:p w:rsidR="00255599" w:rsidRDefault="00E43BC3">
      <w:pPr>
        <w:spacing w:after="0"/>
      </w:pPr>
      <w:r>
        <w:rPr>
          <w:color w:val="000000"/>
        </w:rPr>
        <w:t>8) uczenie się prowadzenia życia towarzyskiego;</w:t>
      </w:r>
    </w:p>
    <w:p w:rsidR="00255599" w:rsidRDefault="00E43BC3">
      <w:pPr>
        <w:spacing w:after="0"/>
      </w:pPr>
      <w:r>
        <w:rPr>
          <w:color w:val="000000"/>
        </w:rPr>
        <w:t>9) doskonalenie umiejętności radzenia sobie w sytuacjach groźnych i trudnych;</w:t>
      </w:r>
    </w:p>
    <w:p w:rsidR="00255599" w:rsidRDefault="00E43BC3">
      <w:pPr>
        <w:spacing w:after="0"/>
      </w:pPr>
      <w:r>
        <w:rPr>
          <w:color w:val="000000"/>
        </w:rPr>
        <w:t>10) uczenie się radzenia sobie ze stresem;</w:t>
      </w:r>
    </w:p>
    <w:p w:rsidR="00255599" w:rsidRDefault="00E43BC3">
      <w:pPr>
        <w:spacing w:after="0"/>
      </w:pPr>
      <w:r>
        <w:rPr>
          <w:color w:val="000000"/>
        </w:rPr>
        <w:t>11) uc</w:t>
      </w:r>
      <w:r>
        <w:rPr>
          <w:color w:val="000000"/>
        </w:rPr>
        <w:t>zenie się bycia asertywnym;</w:t>
      </w:r>
    </w:p>
    <w:p w:rsidR="00255599" w:rsidRDefault="00E43BC3">
      <w:pPr>
        <w:spacing w:after="0"/>
      </w:pPr>
      <w:r>
        <w:rPr>
          <w:color w:val="000000"/>
        </w:rPr>
        <w:t>12) stosowanie się do zasad savoir-vivre (odpowiednie zachowanie w różnych sytuacjach, postawy wobec innych osób);</w:t>
      </w:r>
    </w:p>
    <w:p w:rsidR="00255599" w:rsidRDefault="00E43BC3">
      <w:pPr>
        <w:spacing w:after="0"/>
      </w:pPr>
      <w:r>
        <w:rPr>
          <w:color w:val="000000"/>
        </w:rPr>
        <w:t>13) poznawanie zasad bezpieczeństwa w kontaktach z innymi ludźmi, nawiązywanych za pomocą Internetu i innych nowy</w:t>
      </w:r>
      <w:r>
        <w:rPr>
          <w:color w:val="000000"/>
        </w:rPr>
        <w:t>ch technologii;</w:t>
      </w:r>
    </w:p>
    <w:p w:rsidR="00255599" w:rsidRDefault="00E43BC3">
      <w:pPr>
        <w:spacing w:after="0"/>
      </w:pPr>
      <w:r>
        <w:rPr>
          <w:color w:val="000000"/>
        </w:rPr>
        <w:t>14) uczenie się orientacji w przestrzeni bliższego i dalszego środowiska;</w:t>
      </w:r>
    </w:p>
    <w:p w:rsidR="00255599" w:rsidRDefault="00E43BC3">
      <w:pPr>
        <w:spacing w:after="0"/>
      </w:pPr>
      <w:r>
        <w:rPr>
          <w:color w:val="000000"/>
        </w:rPr>
        <w:t>15) rozwijanie i doskonalenie umiejętności korzystania z transportu publicznego;</w:t>
      </w:r>
    </w:p>
    <w:p w:rsidR="00255599" w:rsidRDefault="00E43BC3">
      <w:pPr>
        <w:spacing w:after="0"/>
      </w:pPr>
      <w:r>
        <w:rPr>
          <w:color w:val="000000"/>
        </w:rPr>
        <w:t>16) poznawanie dziennych placówek aktywności dla osób dorosłych;</w:t>
      </w:r>
    </w:p>
    <w:p w:rsidR="00255599" w:rsidRDefault="00E43BC3">
      <w:pPr>
        <w:spacing w:after="0"/>
      </w:pPr>
      <w:r>
        <w:rPr>
          <w:color w:val="000000"/>
        </w:rPr>
        <w:t>17) uczenie się zach</w:t>
      </w:r>
      <w:r>
        <w:rPr>
          <w:color w:val="000000"/>
        </w:rPr>
        <w:t>owań właściwych dla pracownika/uczestnika placówki aktywności dla osób dorosłych;</w:t>
      </w:r>
    </w:p>
    <w:p w:rsidR="00255599" w:rsidRDefault="00E43BC3">
      <w:pPr>
        <w:spacing w:after="0"/>
      </w:pPr>
      <w:r>
        <w:rPr>
          <w:color w:val="000000"/>
        </w:rPr>
        <w:t>18) uczenie się samodzielności w mieszkaniu treningowym.</w:t>
      </w:r>
    </w:p>
    <w:p w:rsidR="00255599" w:rsidRDefault="00E43BC3">
      <w:pPr>
        <w:spacing w:after="0"/>
      </w:pPr>
      <w:r>
        <w:rPr>
          <w:color w:val="000000"/>
        </w:rPr>
        <w:t>III. Aktywny zawodowo.</w:t>
      </w:r>
    </w:p>
    <w:p w:rsidR="00255599" w:rsidRDefault="00E43BC3">
      <w:pPr>
        <w:spacing w:after="0"/>
      </w:pPr>
      <w:r>
        <w:rPr>
          <w:color w:val="000000"/>
        </w:rPr>
        <w:t xml:space="preserve">1) rozpoznawanie i nazywanie własnych potrzeb i oczekiwań w odniesieniu do pracy; uczenie się </w:t>
      </w:r>
      <w:r>
        <w:rPr>
          <w:color w:val="000000"/>
        </w:rPr>
        <w:t>wskazywania swoich mocnych i słabych stron w sytuacji pracy;</w:t>
      </w:r>
    </w:p>
    <w:p w:rsidR="00255599" w:rsidRDefault="00E43BC3">
      <w:pPr>
        <w:spacing w:after="0"/>
      </w:pPr>
      <w:r>
        <w:rPr>
          <w:color w:val="000000"/>
        </w:rPr>
        <w:t>2) uczenie się określania swoich preferencji (zainteresowań) i predyspozycji zawodowych, doskonalenie umiejętności planowania swojej przyszłości zawodowej;</w:t>
      </w:r>
    </w:p>
    <w:p w:rsidR="00255599" w:rsidRDefault="00E43BC3">
      <w:pPr>
        <w:spacing w:after="0"/>
      </w:pPr>
      <w:r>
        <w:rPr>
          <w:color w:val="000000"/>
        </w:rPr>
        <w:t>3) poznawanie znaczenia pracy w życiu c</w:t>
      </w:r>
      <w:r>
        <w:rPr>
          <w:color w:val="000000"/>
        </w:rPr>
        <w:t>złowieka;</w:t>
      </w:r>
    </w:p>
    <w:p w:rsidR="00255599" w:rsidRDefault="00E43BC3">
      <w:pPr>
        <w:spacing w:after="0"/>
      </w:pPr>
      <w:r>
        <w:rPr>
          <w:color w:val="000000"/>
        </w:rPr>
        <w:t>4) poznawanie zawodów i czynności zawodowych, dokonywanie wyborów zgodnie z preferencjami i możliwościami;</w:t>
      </w:r>
    </w:p>
    <w:p w:rsidR="00255599" w:rsidRDefault="00E43BC3">
      <w:pPr>
        <w:spacing w:after="0"/>
      </w:pPr>
      <w:r>
        <w:rPr>
          <w:color w:val="000000"/>
        </w:rPr>
        <w:t>5) poznawanie szans i zagrożeń wynikających z podjęcia decyzji o zatrudnieniu;</w:t>
      </w:r>
    </w:p>
    <w:p w:rsidR="00255599" w:rsidRDefault="00E43BC3">
      <w:pPr>
        <w:spacing w:after="0"/>
      </w:pPr>
      <w:r>
        <w:rPr>
          <w:color w:val="000000"/>
        </w:rPr>
        <w:t>6) uczenie się aktywnego poszukiwania pracy;</w:t>
      </w:r>
    </w:p>
    <w:p w:rsidR="00255599" w:rsidRDefault="00E43BC3">
      <w:pPr>
        <w:spacing w:after="0"/>
      </w:pPr>
      <w:r>
        <w:rPr>
          <w:color w:val="000000"/>
        </w:rPr>
        <w:t>7) doskonalenie</w:t>
      </w:r>
      <w:r>
        <w:rPr>
          <w:color w:val="000000"/>
        </w:rPr>
        <w:t xml:space="preserve"> umiejętności posługiwania się komputerem i wykorzystywania go jako źródła informacji i narzędzia wypowiedzi;</w:t>
      </w:r>
    </w:p>
    <w:p w:rsidR="00255599" w:rsidRDefault="00E43BC3">
      <w:pPr>
        <w:spacing w:after="0"/>
      </w:pPr>
      <w:r>
        <w:rPr>
          <w:color w:val="000000"/>
        </w:rPr>
        <w:t>8) uczenie się technik autoprezentacji i prowadzenia rozmowy kwalifikacyjnej z pracodawcą;</w:t>
      </w:r>
    </w:p>
    <w:p w:rsidR="00255599" w:rsidRDefault="00E43BC3">
      <w:pPr>
        <w:spacing w:after="0"/>
      </w:pPr>
      <w:r>
        <w:rPr>
          <w:color w:val="000000"/>
        </w:rPr>
        <w:t>9) uczestniczenie w praktykach wspomaganych; uczenie si</w:t>
      </w:r>
      <w:r>
        <w:rPr>
          <w:color w:val="000000"/>
        </w:rPr>
        <w:t>ę czynności pracy na konkretnych stanowiskach pracy;</w:t>
      </w:r>
    </w:p>
    <w:p w:rsidR="00255599" w:rsidRDefault="00E43BC3">
      <w:pPr>
        <w:spacing w:after="0"/>
      </w:pPr>
      <w:r>
        <w:rPr>
          <w:color w:val="000000"/>
        </w:rPr>
        <w:t>10) zapoznanie się z dokumentacją formalną związaną z podjęciem zatrudnienia;</w:t>
      </w:r>
    </w:p>
    <w:p w:rsidR="00255599" w:rsidRDefault="00E43BC3">
      <w:pPr>
        <w:spacing w:after="0"/>
      </w:pPr>
      <w:r>
        <w:rPr>
          <w:color w:val="000000"/>
        </w:rPr>
        <w:t>11) poznanie praw i obowiązków pracownika;</w:t>
      </w:r>
    </w:p>
    <w:p w:rsidR="00255599" w:rsidRDefault="00E43BC3">
      <w:pPr>
        <w:spacing w:after="0"/>
      </w:pPr>
      <w:r>
        <w:rPr>
          <w:color w:val="000000"/>
        </w:rPr>
        <w:t>12) poznanie praw i obowiązków pracodawcy;</w:t>
      </w:r>
    </w:p>
    <w:p w:rsidR="00255599" w:rsidRDefault="00E43BC3">
      <w:pPr>
        <w:spacing w:after="0"/>
      </w:pPr>
      <w:r>
        <w:rPr>
          <w:color w:val="000000"/>
        </w:rPr>
        <w:t>13) poznanie zasad bezpieczeństwa i hig</w:t>
      </w:r>
      <w:r>
        <w:rPr>
          <w:color w:val="000000"/>
        </w:rPr>
        <w:t>ieny pracy oraz przepisów przeciwpożarowych;</w:t>
      </w:r>
    </w:p>
    <w:p w:rsidR="00255599" w:rsidRDefault="00E43BC3">
      <w:pPr>
        <w:spacing w:after="0"/>
      </w:pPr>
      <w:r>
        <w:rPr>
          <w:color w:val="000000"/>
        </w:rPr>
        <w:t>14) uczenie się radzenia sobie z sytuacjami trudnymi w pracy;</w:t>
      </w:r>
    </w:p>
    <w:p w:rsidR="00255599" w:rsidRDefault="00E43BC3">
      <w:pPr>
        <w:spacing w:after="0"/>
      </w:pPr>
      <w:r>
        <w:rPr>
          <w:color w:val="000000"/>
        </w:rPr>
        <w:t>15) kształtowanie umiejętności społecznych niezbędnych w pracy;</w:t>
      </w:r>
    </w:p>
    <w:p w:rsidR="00255599" w:rsidRDefault="00E43BC3">
      <w:pPr>
        <w:spacing w:after="0"/>
      </w:pPr>
      <w:r>
        <w:rPr>
          <w:color w:val="000000"/>
        </w:rPr>
        <w:t>16) poznanie stanowiska pracy i kultury zakładu pracy.</w:t>
      </w:r>
    </w:p>
    <w:p w:rsidR="00255599" w:rsidRDefault="00E43BC3">
      <w:pPr>
        <w:spacing w:before="25" w:after="0"/>
        <w:jc w:val="both"/>
      </w:pPr>
      <w:r>
        <w:rPr>
          <w:b/>
          <w:color w:val="000000"/>
        </w:rPr>
        <w:t>Warunki i sposób realizacji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 xml:space="preserve">Szkoła specjalna przysposabiająca do pracy dla uczniów z niepełnosprawnością intelektualną w stopniu umiarkowanym lub znacznym oraz dla uczniów z niepełnosprawnościami sprzężonymi przygotowuje </w:t>
      </w:r>
      <w:r>
        <w:rPr>
          <w:color w:val="000000"/>
        </w:rPr>
        <w:lastRenderedPageBreak/>
        <w:t>młodzież do pełnienia różnych dorosłych ról społecznych oraz au</w:t>
      </w:r>
      <w:r>
        <w:rPr>
          <w:color w:val="000000"/>
        </w:rPr>
        <w:t>tonomicznego (na miarę ich możliwości rozwojowych i edukacyjnych), aktywnego dorosłego życia.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Szkoła ma obowiązek stosowania w edukacji uczniów racjonalnych usprawnień, o których mowa w artykule 24 Konwencji o prawach osób niepełnosprawnych, sporządzonej w</w:t>
      </w:r>
      <w:r>
        <w:rPr>
          <w:color w:val="000000"/>
        </w:rPr>
        <w:t xml:space="preserve"> Nowym Jorku dnia 13 grudnia 2006 r. (Dz. U. z 2012 r. poz. 1169).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Edukacja uczniów z niepełnosprawnością intelektualną w stopniu umiarkowanym lub znacznym oraz uczniów z niepełnosprawnościami sprzężonymi polega na całościowej i jednoczesnej realizacji fun</w:t>
      </w:r>
      <w:r>
        <w:rPr>
          <w:color w:val="000000"/>
        </w:rPr>
        <w:t>kcji dydaktycznej, wychowawczej i opiekuńczej szkoły.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Kształcenie uczniów z niepełnosprawnością intelektualną w stopniu umiarkowanym lub znacznym oraz uczniów z niepełnosprawnościami sprzężonymi jest dostosowane do potrzeb edukacyjnych i możliwości psychof</w:t>
      </w:r>
      <w:r>
        <w:rPr>
          <w:color w:val="000000"/>
        </w:rPr>
        <w:t>izycznych dorosłych uczniów.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Cele, formy i metody pracy należy dostosować do specyfiki indywidualnych potrzeb według zasad opisanych przez współczesne teorie nauczania oraz w oparciu o doświadczenia nauczycieli praktyków i dobre praktyki na rynku pracy.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Sp</w:t>
      </w:r>
      <w:r>
        <w:rPr>
          <w:color w:val="000000"/>
        </w:rPr>
        <w:t>ecyfika kształcenia uczniów z niepełnosprawnością intelektualną w stopniu umiarkowanym lub znacznym oraz z niepełnosprawnościami sprzężonymi polega na nauczaniu i wychowaniu całościowym, sytuacyjnym, zadaniowym, zintegrowanym, opartym na praktycznym poznaw</w:t>
      </w:r>
      <w:r>
        <w:rPr>
          <w:color w:val="000000"/>
        </w:rPr>
        <w:t>aniu zmieniającej się rzeczywistości, przygotowującym do niezależnego życia.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Priorytetem w edukacji uczniów z niepełnosprawnością intelektualną w stopniu umiarkowanym lub znacznym oraz z niepełnosprawnościami sprzężonymi jest poszerzanie ich kompetencji os</w:t>
      </w:r>
      <w:r>
        <w:rPr>
          <w:color w:val="000000"/>
        </w:rPr>
        <w:t xml:space="preserve">obistych, społecznych i komunikacyjnych, doświadczanie i rozumienie sytuacji związanych z dorosłym życiem, przygotowanie uczniów do zatrudniania wspomaganego lub innej formy zatrudniania albo do efektywnego funkcjonowania w dziennych placówkach aktywności </w:t>
      </w:r>
      <w:r>
        <w:rPr>
          <w:color w:val="000000"/>
        </w:rPr>
        <w:t>dla osób dorosłych, w maksymalnej integracji z innymi członkami społeczności lokalnej. Ważne jest również przygotowywanie uczniów do samodzielnego lub grupowego mieszkania (w tym w mieszkalnictwie wspomaganym i chronionym).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Przy ustalaniu kierunków pracy n</w:t>
      </w:r>
      <w:r>
        <w:rPr>
          <w:color w:val="000000"/>
        </w:rPr>
        <w:t>ależy uwzględniać indywidualne tempo rozwoju, kompetencje komunikacyjne, zainteresowania, uzdolnienia, dotychczasowe doświadczenia życiowe, mocne i słabe strony ucznia oraz wzmacniać jego aktywność i uczestniczenie przez tworzenie środowiska nauczania i wy</w:t>
      </w:r>
      <w:r>
        <w:rPr>
          <w:color w:val="000000"/>
        </w:rPr>
        <w:t>chowania ułatwiającego funkcjonowanie ucznia oraz pozbawionego barier ograniczających to funkcjonowanie.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Edukacja uczniów z niepełnosprawnością intelektualną w stopniu umiarkowanym lub znacznym oraz z niepełnosprawnościami sprzężonymi opiera się na wielosp</w:t>
      </w:r>
      <w:r>
        <w:rPr>
          <w:color w:val="000000"/>
        </w:rPr>
        <w:t xml:space="preserve">ecjalistycznej, kompleksowej ocenie poziomu funkcjonowania ucznia, z uwzględnieniem procesów poznawczych, umiejętności w zakresie porozumiewania się, czytania, pisania, liczenia, dbania o siebie, rozpoznawania i kontroli emocji, predyspozycji, kompetencji </w:t>
      </w:r>
      <w:r>
        <w:rPr>
          <w:color w:val="000000"/>
        </w:rPr>
        <w:t>społeczno-zawodowych, sposobów spędzania czasu wolnego, czynników kontekstowych (osobistych i środowiskowych) oraz tworzonych dla uczniów indywidualnych programów edukacyjno-terapeutycznych.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Zintegrowany wielospecjalistycznie indywidualny program edukacyjn</w:t>
      </w:r>
      <w:r>
        <w:rPr>
          <w:color w:val="000000"/>
        </w:rPr>
        <w:t>o-terapeutyczny jest opracowywany i realizowany przez cały zespół nauczycieli i specjalistów, doradców zawodowych, wspólnie z uczniem i jego najbliższym otoczeniem (rodzina, opiekunowie), z uwzględnieniem wyznawanych przez nich wartości.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Indywidualny progr</w:t>
      </w:r>
      <w:r>
        <w:rPr>
          <w:color w:val="000000"/>
        </w:rPr>
        <w:t>am edukacyjno-terapeutyczny określa zoperacjonalizowane cele krótko- i długoterminowe uwzględniające zdiagnozowane potrzeby ucznia. Każdemu celowi przypisane są działania, sposób i termin ich realizacji oraz osoby odpowiedzialne.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 xml:space="preserve">Indywidualny program </w:t>
      </w:r>
      <w:r>
        <w:rPr>
          <w:color w:val="000000"/>
        </w:rPr>
        <w:t>edukacyjno-terapeutyczny podlega monitorowaniu, okresowej ewaluacji i modyfikowaniu.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lastRenderedPageBreak/>
        <w:t>O doborze uczniów do oddziałów decydują głównie ich potrzeby edukacyjne i możliwości psychofizyczne. Najważniejszym kryterium powinno być dobro ucznia i uzasadnione przeko</w:t>
      </w:r>
      <w:r>
        <w:rPr>
          <w:color w:val="000000"/>
        </w:rPr>
        <w:t>nanie, że tworzymy dla niego najkorzystniejsze warunki, przygotowujące go do wchodzenia w dorosłe życie, w tym także do zatrudniania wspomaganego lub innej formy zatrudniania albo efektywnego funkcjonowania w dziennych placówkach aktywności dla osób dorosł</w:t>
      </w:r>
      <w:r>
        <w:rPr>
          <w:color w:val="000000"/>
        </w:rPr>
        <w:t>ych.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W celu nabywania praktycznych umiejętności związanych z wchodzeniem w rolę pracownika, szkoła zapewnia uczniowi wsparcie doradcy zawodowego, zajęcia przysposobienia do pracy oraz zgodnie z jego predyspozycjami i zainteresowaniami - praktyki wspomagane</w:t>
      </w:r>
      <w:r>
        <w:rPr>
          <w:color w:val="000000"/>
        </w:rPr>
        <w:t xml:space="preserve"> poza szkołą, z udziałem nauczyciela (doradcy zawodowego lub innego specjalisty), który pełni rolę trenera pracy.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Postępy ucznia powinny być wzmacniane pozytywnie, natomiast brak postępów nie podlega wartościowaniu negatywnemu. Ocenianie bieżące funkcjonow</w:t>
      </w:r>
      <w:r>
        <w:rPr>
          <w:color w:val="000000"/>
        </w:rPr>
        <w:t>ania ucznia prowadzone jest podczas spotkań zespołu nauczycieli i specjalistów pracujących z uczniem.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Konieczne jest zapewnienie uczniom integracji społecznej w naturalnym środowisku społeczności lokalnej.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Nie każdy uczeń z niepełnosprawnością intelektualn</w:t>
      </w:r>
      <w:r>
        <w:rPr>
          <w:color w:val="000000"/>
        </w:rPr>
        <w:t>ą w stopniu umiarkowanym lub znacznym oraz z niepełnosprawnościami sprzężonymi będzie mógł w tak szerokim zakresie skorzystać z proponowanej tematyki, organizowanych wizyt studyjnych, czy praktyk wspomaganych. W takiej sytuacji zespół nauczycieli i specjal</w:t>
      </w:r>
      <w:r>
        <w:rPr>
          <w:color w:val="000000"/>
        </w:rPr>
        <w:t>istów pracujących w szkole powinien szukać dla ucznia optymalnego modelu jego edukacji, być może wyłącznie w oparciu o istniejące w placówce pracownie, umożliwiające realizację przysposobienia do pracy oraz bazę materialno-dydaktyczną.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Ze względu na specyf</w:t>
      </w:r>
      <w:r>
        <w:rPr>
          <w:color w:val="000000"/>
        </w:rPr>
        <w:t>iczny charakter edukacji uczniów z niepełnosprawnością intelektualną w stopniu umiarkowanym lub znacznym oraz uczniów z niepełnosprawnościami sprzężonymi, a także indywidualne tempo i zakres nauki każdego ucznia, osiągnięcia w poszczególnych sferach oddzia</w:t>
      </w:r>
      <w:r>
        <w:rPr>
          <w:color w:val="000000"/>
        </w:rPr>
        <w:t>ływań pedagogicznych i rewalidacyjnych są planowane indywidualnie.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t>Dokonywana okresowo przez nauczycieli i specjalistów wielospecjalistyczna i wieloprofilowa ocena poziomu funkcjonowania ucznia umożliwia modyfikowanie indywidualnego programu edukacyjno-ter</w:t>
      </w:r>
      <w:r>
        <w:rPr>
          <w:color w:val="000000"/>
        </w:rPr>
        <w:t>apeutycznego i dostosowanie poziomu oczekiwanych osiągnięć ucznia do jego możliwości. Planując osiągnięcia uczniów w zakresie przysposobienia do pracy, należy brać pod uwagę w szczególności:</w:t>
      </w:r>
    </w:p>
    <w:p w:rsidR="00255599" w:rsidRDefault="00E43BC3">
      <w:pPr>
        <w:spacing w:after="0"/>
      </w:pPr>
      <w:r>
        <w:rPr>
          <w:color w:val="000000"/>
        </w:rPr>
        <w:t>1) indywidualne możliwości ucznia;</w:t>
      </w:r>
    </w:p>
    <w:p w:rsidR="00255599" w:rsidRDefault="00E43BC3">
      <w:pPr>
        <w:spacing w:after="0"/>
      </w:pPr>
      <w:r>
        <w:rPr>
          <w:color w:val="000000"/>
        </w:rPr>
        <w:t>2) rozwój umiejętności praktyc</w:t>
      </w:r>
      <w:r>
        <w:rPr>
          <w:color w:val="000000"/>
        </w:rPr>
        <w:t>znych;</w:t>
      </w:r>
    </w:p>
    <w:p w:rsidR="00255599" w:rsidRDefault="00E43BC3">
      <w:pPr>
        <w:spacing w:after="0"/>
      </w:pPr>
      <w:r>
        <w:rPr>
          <w:color w:val="000000"/>
        </w:rPr>
        <w:t>3) wykorzystanie nabytej wiedzy i umiejętności w życiu codziennym i sytuacjach w pracy;</w:t>
      </w:r>
    </w:p>
    <w:p w:rsidR="00255599" w:rsidRDefault="00E43BC3">
      <w:pPr>
        <w:spacing w:after="0"/>
      </w:pPr>
      <w:r>
        <w:rPr>
          <w:color w:val="000000"/>
        </w:rPr>
        <w:t>4) przestrzeganie dyscypliny pracy;</w:t>
      </w:r>
    </w:p>
    <w:p w:rsidR="00255599" w:rsidRDefault="00E43BC3">
      <w:pPr>
        <w:spacing w:after="0"/>
      </w:pPr>
      <w:r>
        <w:rPr>
          <w:color w:val="000000"/>
        </w:rPr>
        <w:t>5) jakość wykonywanej pracy;</w:t>
      </w:r>
    </w:p>
    <w:p w:rsidR="00255599" w:rsidRDefault="00E43BC3">
      <w:pPr>
        <w:spacing w:after="0"/>
      </w:pPr>
      <w:r>
        <w:rPr>
          <w:color w:val="000000"/>
        </w:rPr>
        <w:t>6) umiejętność kontrolowania przebiegu pracy oraz jej rezultatów, eliminowania błędów;</w:t>
      </w:r>
    </w:p>
    <w:p w:rsidR="00255599" w:rsidRDefault="00E43BC3">
      <w:pPr>
        <w:spacing w:after="0"/>
      </w:pPr>
      <w:r>
        <w:rPr>
          <w:color w:val="000000"/>
        </w:rPr>
        <w:t>7) postaw</w:t>
      </w:r>
      <w:r>
        <w:rPr>
          <w:color w:val="000000"/>
        </w:rPr>
        <w:t>ę ucznia wobec pracy (zachowania i emocje wywoływane wykonywanymi zadaniami);</w:t>
      </w:r>
    </w:p>
    <w:p w:rsidR="00255599" w:rsidRDefault="00E43BC3">
      <w:pPr>
        <w:spacing w:after="0"/>
      </w:pPr>
      <w:r>
        <w:rPr>
          <w:color w:val="000000"/>
        </w:rPr>
        <w:t>8) cierpliwość przy wykonywaniu pracy, koncentrację uwagi;</w:t>
      </w:r>
    </w:p>
    <w:p w:rsidR="00255599" w:rsidRDefault="00E43BC3">
      <w:pPr>
        <w:spacing w:after="0"/>
      </w:pPr>
      <w:r>
        <w:rPr>
          <w:color w:val="000000"/>
        </w:rPr>
        <w:t>9) poszanowanie mienia i dbałość o sprzęt;</w:t>
      </w:r>
    </w:p>
    <w:p w:rsidR="00255599" w:rsidRDefault="00E43BC3">
      <w:pPr>
        <w:spacing w:after="0"/>
      </w:pPr>
      <w:r>
        <w:rPr>
          <w:color w:val="000000"/>
        </w:rPr>
        <w:t>10) poszanowanie pracy własnej i innych;</w:t>
      </w:r>
    </w:p>
    <w:p w:rsidR="00255599" w:rsidRDefault="00E43BC3">
      <w:pPr>
        <w:spacing w:after="0"/>
      </w:pPr>
      <w:r>
        <w:rPr>
          <w:color w:val="000000"/>
        </w:rPr>
        <w:t>11) przestrzeganie zasad bezpieczeń</w:t>
      </w:r>
      <w:r>
        <w:rPr>
          <w:color w:val="000000"/>
        </w:rPr>
        <w:t>stwa i higieny pracy;</w:t>
      </w:r>
    </w:p>
    <w:p w:rsidR="00255599" w:rsidRDefault="00E43BC3">
      <w:pPr>
        <w:spacing w:after="0"/>
      </w:pPr>
      <w:r>
        <w:rPr>
          <w:color w:val="000000"/>
        </w:rPr>
        <w:t>12) samodzielność i własną inicjatywę ucznia;</w:t>
      </w:r>
    </w:p>
    <w:p w:rsidR="00255599" w:rsidRDefault="00E43BC3">
      <w:pPr>
        <w:spacing w:after="0"/>
      </w:pPr>
      <w:r>
        <w:rPr>
          <w:color w:val="000000"/>
        </w:rPr>
        <w:t>13) wkład pracy i zaangażowanie;</w:t>
      </w:r>
    </w:p>
    <w:p w:rsidR="00255599" w:rsidRDefault="00E43BC3">
      <w:pPr>
        <w:spacing w:after="0"/>
      </w:pPr>
      <w:r>
        <w:rPr>
          <w:color w:val="000000"/>
        </w:rPr>
        <w:t>14) sposób i czas wykonywania zadania;</w:t>
      </w:r>
    </w:p>
    <w:p w:rsidR="00255599" w:rsidRDefault="00E43BC3">
      <w:pPr>
        <w:spacing w:after="0"/>
      </w:pPr>
      <w:r>
        <w:rPr>
          <w:color w:val="000000"/>
        </w:rPr>
        <w:t>15) wykonywanie zadania od początku do końca;</w:t>
      </w:r>
    </w:p>
    <w:p w:rsidR="00255599" w:rsidRDefault="00E43BC3">
      <w:pPr>
        <w:spacing w:after="0"/>
      </w:pPr>
      <w:r>
        <w:rPr>
          <w:color w:val="000000"/>
        </w:rPr>
        <w:t>16) organizację stanowiska pracy;</w:t>
      </w:r>
    </w:p>
    <w:p w:rsidR="00255599" w:rsidRDefault="00E43BC3">
      <w:pPr>
        <w:spacing w:after="0"/>
      </w:pPr>
      <w:r>
        <w:rPr>
          <w:color w:val="000000"/>
        </w:rPr>
        <w:t>17) dokładność i systematyczność;</w:t>
      </w:r>
    </w:p>
    <w:p w:rsidR="00255599" w:rsidRDefault="00E43BC3">
      <w:pPr>
        <w:spacing w:after="0"/>
      </w:pPr>
      <w:r>
        <w:rPr>
          <w:color w:val="000000"/>
        </w:rPr>
        <w:t>18</w:t>
      </w:r>
      <w:r>
        <w:rPr>
          <w:color w:val="000000"/>
        </w:rPr>
        <w:t>) umiejętność współdziałania w zespole i rozwiązywania konfliktów interpersonalnych;</w:t>
      </w:r>
    </w:p>
    <w:p w:rsidR="00255599" w:rsidRDefault="00E43BC3">
      <w:pPr>
        <w:spacing w:after="0"/>
      </w:pPr>
      <w:r>
        <w:rPr>
          <w:color w:val="000000"/>
        </w:rPr>
        <w:t>19) wspieranie aktywności ucznia i jego uczestnictwa w różnych sytuacjach życiowych.</w:t>
      </w:r>
    </w:p>
    <w:p w:rsidR="00255599" w:rsidRDefault="00E43BC3">
      <w:pPr>
        <w:spacing w:before="25" w:after="0"/>
        <w:jc w:val="both"/>
      </w:pPr>
      <w:r>
        <w:rPr>
          <w:color w:val="000000"/>
        </w:rPr>
        <w:lastRenderedPageBreak/>
        <w:t>Na zakończenie edukacji wskazane jest przygotowanie suplementu do świadectwa ukończeni</w:t>
      </w:r>
      <w:r>
        <w:rPr>
          <w:color w:val="000000"/>
        </w:rPr>
        <w:t>a szkoły specjalnej przysposabiającej do pracy zawierającego informację niezbędną do prawidłowego funkcjonowania absolwentów w przyszłości - w dziennych placówkach aktywności dla osób dorosłych lub na rynku pracy. Suplement powinien zawierać opis kluczowyc</w:t>
      </w:r>
      <w:r>
        <w:rPr>
          <w:color w:val="000000"/>
        </w:rPr>
        <w:t>h kompetencji społeczno-zawodowych i osobistych ucznia wraz z jego preferencjami i predyspozycjami, a także szczegółowymi informacjami na temat sposobu komunikowania się lub korzystania ze specjalnych środków wspomagających komunikację (AAC) oraz informacj</w:t>
      </w:r>
      <w:r>
        <w:rPr>
          <w:color w:val="000000"/>
        </w:rPr>
        <w:t>ami o odbytych praktykach wspomaganych na otwartym rynku pracy.</w:t>
      </w:r>
      <w:bookmarkStart w:id="0" w:name="_GoBack"/>
      <w:bookmarkEnd w:id="0"/>
    </w:p>
    <w:sectPr w:rsidR="00255599" w:rsidSect="001765D4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C3" w:rsidRDefault="00E43BC3" w:rsidP="001765D4">
      <w:pPr>
        <w:spacing w:after="0" w:line="240" w:lineRule="auto"/>
      </w:pPr>
      <w:r>
        <w:separator/>
      </w:r>
    </w:p>
  </w:endnote>
  <w:endnote w:type="continuationSeparator" w:id="0">
    <w:p w:rsidR="00E43BC3" w:rsidRDefault="00E43BC3" w:rsidP="0017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396191"/>
      <w:docPartObj>
        <w:docPartGallery w:val="Page Numbers (Bottom of Page)"/>
        <w:docPartUnique/>
      </w:docPartObj>
    </w:sdtPr>
    <w:sdtContent>
      <w:p w:rsidR="001765D4" w:rsidRDefault="001765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1765D4" w:rsidRDefault="001765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C3" w:rsidRDefault="00E43BC3" w:rsidP="001765D4">
      <w:pPr>
        <w:spacing w:after="0" w:line="240" w:lineRule="auto"/>
      </w:pPr>
      <w:r>
        <w:separator/>
      </w:r>
    </w:p>
  </w:footnote>
  <w:footnote w:type="continuationSeparator" w:id="0">
    <w:p w:rsidR="00E43BC3" w:rsidRDefault="00E43BC3" w:rsidP="00176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6307"/>
    <w:multiLevelType w:val="multilevel"/>
    <w:tmpl w:val="7AC6618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99"/>
    <w:rsid w:val="001765D4"/>
    <w:rsid w:val="00255599"/>
    <w:rsid w:val="00E4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5D4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5D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5D4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5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5182</Words>
  <Characters>31097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dcterms:created xsi:type="dcterms:W3CDTF">2022-02-25T11:33:00Z</dcterms:created>
  <dcterms:modified xsi:type="dcterms:W3CDTF">2022-02-25T11:33:00Z</dcterms:modified>
</cp:coreProperties>
</file>