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A" w:rsidRDefault="00AE5460" w:rsidP="00AE5460">
      <w:pPr>
        <w:jc w:val="center"/>
        <w:rPr>
          <w:b/>
          <w:color w:val="0070C0"/>
          <w:sz w:val="52"/>
          <w:szCs w:val="52"/>
        </w:rPr>
      </w:pPr>
      <w:r w:rsidRPr="00AE5460">
        <w:rPr>
          <w:b/>
          <w:color w:val="0070C0"/>
          <w:sz w:val="52"/>
          <w:szCs w:val="52"/>
        </w:rPr>
        <w:t>PROMOCJA</w:t>
      </w:r>
      <w:r>
        <w:rPr>
          <w:b/>
          <w:color w:val="0070C0"/>
          <w:sz w:val="52"/>
          <w:szCs w:val="52"/>
        </w:rPr>
        <w:t xml:space="preserve"> / BRAK  PROMOCJI</w:t>
      </w:r>
    </w:p>
    <w:p w:rsidR="00AE5460" w:rsidRDefault="00AE5460" w:rsidP="00AE5460">
      <w:pPr>
        <w:rPr>
          <w:sz w:val="28"/>
          <w:szCs w:val="28"/>
        </w:rPr>
      </w:pPr>
      <w:r w:rsidRPr="00AE5460">
        <w:rPr>
          <w:sz w:val="28"/>
          <w:szCs w:val="28"/>
          <w:u w:val="single"/>
        </w:rPr>
        <w:t>Podstawa prawna</w:t>
      </w:r>
      <w:r w:rsidRPr="00AE5460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art. 44 o   (</w:t>
      </w:r>
      <w:proofErr w:type="spellStart"/>
      <w:r>
        <w:rPr>
          <w:sz w:val="28"/>
          <w:szCs w:val="28"/>
        </w:rPr>
        <w:t>uoso</w:t>
      </w:r>
      <w:proofErr w:type="spellEnd"/>
      <w:r>
        <w:rPr>
          <w:sz w:val="28"/>
          <w:szCs w:val="28"/>
        </w:rPr>
        <w:t>)</w:t>
      </w:r>
    </w:p>
    <w:p w:rsidR="00AE5460" w:rsidRDefault="00AE5460" w:rsidP="00AE5460">
      <w:pPr>
        <w:jc w:val="center"/>
        <w:rPr>
          <w:sz w:val="28"/>
          <w:szCs w:val="28"/>
        </w:rPr>
      </w:pPr>
      <w:r>
        <w:rPr>
          <w:sz w:val="28"/>
          <w:szCs w:val="28"/>
        </w:rPr>
        <w:t>Klasy  I-III</w:t>
      </w:r>
    </w:p>
    <w:p w:rsid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Ust. 1. </w:t>
      </w:r>
    </w:p>
    <w:p w:rsidR="00AE5460" w:rsidRP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>Uczeń klasy I-III szkoły podstawowej otrzymuje w każdym roku szkolnym promocję do klasy programowo wyższej.</w:t>
      </w:r>
    </w:p>
    <w:p w:rsidR="00AE5460" w:rsidRDefault="00AE5460" w:rsidP="00AE5460">
      <w:pPr>
        <w:rPr>
          <w:sz w:val="28"/>
          <w:szCs w:val="28"/>
        </w:rPr>
      </w:pPr>
      <w:r>
        <w:rPr>
          <w:sz w:val="28"/>
          <w:szCs w:val="28"/>
        </w:rPr>
        <w:t xml:space="preserve">Ust. 2. </w:t>
      </w:r>
      <w:r w:rsidRPr="00AE5460">
        <w:rPr>
          <w:sz w:val="28"/>
          <w:szCs w:val="28"/>
        </w:rPr>
        <w:t xml:space="preserve">W wyjątkowych przypadkach, uzasadnionych poziomem rozwoju i osiągnięć ucznia w danym roku szkolnym lub stanem zdrowia ucznia, </w:t>
      </w:r>
      <w:r w:rsidRPr="00AE5460">
        <w:rPr>
          <w:b/>
          <w:sz w:val="28"/>
          <w:szCs w:val="28"/>
        </w:rPr>
        <w:t>rada pedagogiczna może postanowić o powtarzaniu klasy przez ucznia klasy I-III</w:t>
      </w:r>
      <w:r w:rsidRPr="00AE5460">
        <w:rPr>
          <w:sz w:val="28"/>
          <w:szCs w:val="28"/>
        </w:rPr>
        <w:t xml:space="preserve"> szkoły podstawowej, </w:t>
      </w:r>
    </w:p>
    <w:p w:rsidR="00AE5460" w:rsidRDefault="00AE5460" w:rsidP="00AE546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5460">
        <w:rPr>
          <w:sz w:val="28"/>
          <w:szCs w:val="28"/>
        </w:rPr>
        <w:t xml:space="preserve">na wniosek wychowawcy oddziału </w:t>
      </w:r>
      <w:r w:rsidRPr="00D47687">
        <w:rPr>
          <w:sz w:val="28"/>
          <w:szCs w:val="28"/>
          <w:u w:val="single"/>
        </w:rPr>
        <w:t>po zasięgnięciu opinii rodziców</w:t>
      </w:r>
      <w:r w:rsidRPr="00AE5460">
        <w:rPr>
          <w:sz w:val="28"/>
          <w:szCs w:val="28"/>
        </w:rPr>
        <w:t xml:space="preserve"> ucznia lub</w:t>
      </w:r>
    </w:p>
    <w:p w:rsidR="00AE5460" w:rsidRPr="00AE5460" w:rsidRDefault="00AE5460" w:rsidP="00AE546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7687">
        <w:rPr>
          <w:sz w:val="28"/>
          <w:szCs w:val="28"/>
          <w:u w:val="single"/>
        </w:rPr>
        <w:t>na wniosek rodziców</w:t>
      </w:r>
      <w:r w:rsidRPr="00AE5460">
        <w:rPr>
          <w:sz w:val="28"/>
          <w:szCs w:val="28"/>
        </w:rPr>
        <w:t xml:space="preserve"> ucznia po zasięgnięciu opinii wychowawcy oddziału.</w:t>
      </w:r>
    </w:p>
    <w:p w:rsid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Ust. 3. </w:t>
      </w:r>
    </w:p>
    <w:p w:rsid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AE5460">
        <w:rPr>
          <w:sz w:val="28"/>
          <w:szCs w:val="28"/>
        </w:rPr>
        <w:t>i</w:t>
      </w:r>
      <w:proofErr w:type="spellEnd"/>
      <w:r w:rsidRPr="00AE5460">
        <w:rPr>
          <w:sz w:val="28"/>
          <w:szCs w:val="28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AE5460" w:rsidRPr="00AE5460" w:rsidRDefault="00AE5460" w:rsidP="00AE5460">
      <w:pPr>
        <w:jc w:val="center"/>
        <w:rPr>
          <w:sz w:val="28"/>
          <w:szCs w:val="28"/>
        </w:rPr>
      </w:pPr>
      <w:r>
        <w:rPr>
          <w:sz w:val="28"/>
          <w:szCs w:val="28"/>
        </w:rPr>
        <w:t>Klasy  IV- VIII</w:t>
      </w:r>
    </w:p>
    <w:p w:rsid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Ust.5. </w:t>
      </w:r>
    </w:p>
    <w:p w:rsid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art. 127 ust. 3 ustawy - Prawo oświatowe.</w:t>
      </w:r>
    </w:p>
    <w:p w:rsidR="00AE5460" w:rsidRPr="00AE5460" w:rsidRDefault="00AE5460" w:rsidP="00AE5460">
      <w:pPr>
        <w:spacing w:after="0"/>
        <w:rPr>
          <w:sz w:val="28"/>
          <w:szCs w:val="28"/>
        </w:rPr>
      </w:pPr>
    </w:p>
    <w:p w:rsidR="00AE5460" w:rsidRPr="00AE5460" w:rsidRDefault="00AE5460" w:rsidP="00AE5460">
      <w:pPr>
        <w:spacing w:after="0"/>
        <w:rPr>
          <w:sz w:val="28"/>
          <w:szCs w:val="28"/>
        </w:rPr>
      </w:pPr>
      <w:r>
        <w:rPr>
          <w:sz w:val="28"/>
          <w:szCs w:val="28"/>
        </w:rPr>
        <w:t>Ust.</w:t>
      </w:r>
      <w:r w:rsidRPr="00AE5460">
        <w:rPr>
          <w:sz w:val="28"/>
          <w:szCs w:val="28"/>
        </w:rPr>
        <w:t xml:space="preserve">7. </w:t>
      </w:r>
    </w:p>
    <w:p w:rsidR="00AE5460" w:rsidRPr="00AE5460" w:rsidRDefault="00AE5460" w:rsidP="00AE5460">
      <w:pPr>
        <w:spacing w:after="0"/>
        <w:rPr>
          <w:sz w:val="28"/>
          <w:szCs w:val="28"/>
        </w:rPr>
      </w:pPr>
      <w:r w:rsidRPr="00AE5460">
        <w:rPr>
          <w:sz w:val="28"/>
          <w:szCs w:val="28"/>
        </w:rPr>
        <w:t>Uczeń, który nie otrzymał promocji do klasy programowo wyższej, powtarza klasę.</w:t>
      </w:r>
    </w:p>
    <w:p w:rsidR="00AE5460" w:rsidRDefault="00AE5460" w:rsidP="00AE5460">
      <w:pPr>
        <w:rPr>
          <w:color w:val="0070C0"/>
          <w:sz w:val="28"/>
          <w:szCs w:val="28"/>
        </w:rPr>
      </w:pPr>
    </w:p>
    <w:p w:rsidR="00AE5460" w:rsidRPr="00D47687" w:rsidRDefault="00AE5460" w:rsidP="00AE5460">
      <w:pPr>
        <w:rPr>
          <w:color w:val="FF0000"/>
          <w:sz w:val="28"/>
          <w:szCs w:val="28"/>
        </w:rPr>
      </w:pPr>
      <w:r w:rsidRPr="00D47687">
        <w:rPr>
          <w:color w:val="FF0000"/>
          <w:sz w:val="28"/>
          <w:szCs w:val="28"/>
        </w:rPr>
        <w:t>Uwagi :</w:t>
      </w:r>
    </w:p>
    <w:p w:rsidR="00160197" w:rsidRDefault="00160197" w:rsidP="00D476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Uczeń</w:t>
      </w:r>
      <w:bookmarkStart w:id="0" w:name="_GoBack"/>
      <w:bookmarkEnd w:id="0"/>
      <w:r>
        <w:rPr>
          <w:sz w:val="28"/>
          <w:szCs w:val="28"/>
        </w:rPr>
        <w:t xml:space="preserve"> otrzymuje świadectwo</w:t>
      </w:r>
    </w:p>
    <w:p w:rsidR="00D47687" w:rsidRDefault="00D47687" w:rsidP="00D476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 arkuszu ocen </w:t>
      </w:r>
      <w:r w:rsidR="00AE5460" w:rsidRPr="00D47687">
        <w:rPr>
          <w:sz w:val="28"/>
          <w:szCs w:val="28"/>
        </w:rPr>
        <w:t xml:space="preserve"> </w:t>
      </w:r>
      <w:r>
        <w:rPr>
          <w:sz w:val="28"/>
          <w:szCs w:val="28"/>
        </w:rPr>
        <w:t>( w wierszu 11 ) zamieszczamy odpowiedni wpis  wg. wzoru  dot. arkusza ocen</w:t>
      </w:r>
    </w:p>
    <w:p w:rsidR="00D47687" w:rsidRDefault="00D47687" w:rsidP="00D47687">
      <w:pPr>
        <w:pStyle w:val="Akapitzlist"/>
        <w:ind w:left="360"/>
        <w:rPr>
          <w:sz w:val="28"/>
          <w:szCs w:val="28"/>
        </w:rPr>
      </w:pPr>
    </w:p>
    <w:p w:rsidR="00AE5460" w:rsidRPr="00D47687" w:rsidRDefault="00AE5460" w:rsidP="00D47687">
      <w:pPr>
        <w:pStyle w:val="Akapitzlist"/>
        <w:ind w:left="360"/>
        <w:rPr>
          <w:sz w:val="28"/>
          <w:szCs w:val="28"/>
        </w:rPr>
      </w:pPr>
    </w:p>
    <w:sectPr w:rsidR="00AE5460" w:rsidRPr="00D47687" w:rsidSect="00AE5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0AB"/>
    <w:multiLevelType w:val="hybridMultilevel"/>
    <w:tmpl w:val="85BA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52B7"/>
    <w:multiLevelType w:val="hybridMultilevel"/>
    <w:tmpl w:val="E1E6E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60"/>
    <w:rsid w:val="00160197"/>
    <w:rsid w:val="0025466A"/>
    <w:rsid w:val="00AE5460"/>
    <w:rsid w:val="00D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4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2022-05-27T09:36:00Z</dcterms:created>
  <dcterms:modified xsi:type="dcterms:W3CDTF">2022-05-27T09:56:00Z</dcterms:modified>
</cp:coreProperties>
</file>