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14" w:rsidRPr="00DE3B58" w:rsidRDefault="00267814" w:rsidP="00267814">
      <w:pPr>
        <w:spacing w:after="0" w:line="240" w:lineRule="auto"/>
        <w:rPr>
          <w:rFonts w:cs="Arial"/>
          <w:color w:val="0070C0"/>
          <w:sz w:val="24"/>
          <w:szCs w:val="24"/>
        </w:rPr>
      </w:pPr>
      <w:r w:rsidRPr="00DE3B58">
        <w:rPr>
          <w:rFonts w:cs="Arial"/>
          <w:color w:val="0070C0"/>
          <w:sz w:val="24"/>
          <w:szCs w:val="24"/>
        </w:rPr>
        <w:t>Załącznik nr. 4</w:t>
      </w:r>
      <w:r w:rsidRPr="00DE3B58">
        <w:rPr>
          <w:color w:val="0070C0"/>
        </w:rPr>
        <w:t xml:space="preserve"> - </w:t>
      </w:r>
      <w:r w:rsidRPr="00DE3B58">
        <w:rPr>
          <w:rFonts w:cs="Arial"/>
          <w:color w:val="0070C0"/>
          <w:sz w:val="24"/>
          <w:szCs w:val="24"/>
        </w:rPr>
        <w:t>Druk arkusza diagnostycznego do  programu nauczania zajęć  innych</w:t>
      </w:r>
    </w:p>
    <w:p w:rsidR="00267814" w:rsidRDefault="00267814" w:rsidP="0026781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67814" w:rsidRDefault="00267814" w:rsidP="0026781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A20F0">
        <w:rPr>
          <w:rFonts w:cs="Arial"/>
          <w:b/>
          <w:sz w:val="24"/>
          <w:szCs w:val="24"/>
        </w:rPr>
        <w:t>ARKUSZ DIAGNOSTY</w:t>
      </w:r>
      <w:r>
        <w:rPr>
          <w:rFonts w:cs="Arial"/>
          <w:b/>
          <w:sz w:val="24"/>
          <w:szCs w:val="24"/>
        </w:rPr>
        <w:t xml:space="preserve">CZNY do OCENY PROGRAMU </w:t>
      </w:r>
      <w:r w:rsidRPr="000A20F0">
        <w:rPr>
          <w:rFonts w:cs="Arial"/>
          <w:b/>
          <w:sz w:val="24"/>
          <w:szCs w:val="24"/>
        </w:rPr>
        <w:t xml:space="preserve"> </w:t>
      </w:r>
    </w:p>
    <w:p w:rsidR="00267814" w:rsidRDefault="00267814" w:rsidP="0026781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67814" w:rsidRPr="0005005D" w:rsidRDefault="00267814" w:rsidP="00267814">
      <w:pPr>
        <w:spacing w:after="0" w:line="240" w:lineRule="auto"/>
        <w:rPr>
          <w:sz w:val="24"/>
          <w:szCs w:val="24"/>
        </w:rPr>
      </w:pPr>
      <w:r w:rsidRPr="0005005D">
        <w:rPr>
          <w:sz w:val="24"/>
          <w:szCs w:val="24"/>
        </w:rPr>
        <w:t>……………………………………………………………………………………………..…………………………………………......................………</w:t>
      </w:r>
    </w:p>
    <w:p w:rsidR="00267814" w:rsidRPr="0005005D" w:rsidRDefault="00267814" w:rsidP="00267814">
      <w:pPr>
        <w:spacing w:after="0" w:line="240" w:lineRule="auto"/>
        <w:jc w:val="center"/>
        <w:rPr>
          <w:i/>
          <w:sz w:val="18"/>
          <w:szCs w:val="18"/>
        </w:rPr>
      </w:pPr>
      <w:r w:rsidRPr="0005005D">
        <w:rPr>
          <w:i/>
          <w:sz w:val="18"/>
          <w:szCs w:val="18"/>
        </w:rPr>
        <w:t>( nazwa szkoły</w:t>
      </w:r>
      <w:r>
        <w:rPr>
          <w:i/>
          <w:sz w:val="18"/>
          <w:szCs w:val="18"/>
        </w:rPr>
        <w:t xml:space="preserve"> / placówki</w:t>
      </w:r>
      <w:r w:rsidRPr="0005005D">
        <w:rPr>
          <w:i/>
          <w:sz w:val="18"/>
          <w:szCs w:val="18"/>
        </w:rPr>
        <w:t>)</w:t>
      </w: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……………………………………………………………………..</w:t>
      </w:r>
      <w:r w:rsidRPr="00D63A5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</w:t>
      </w:r>
    </w:p>
    <w:p w:rsidR="00267814" w:rsidRPr="008B7AF6" w:rsidRDefault="00267814" w:rsidP="00267814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 rodzaj zajęć </w:t>
      </w:r>
      <w:r w:rsidRPr="008B7AF6">
        <w:rPr>
          <w:i/>
          <w:sz w:val="18"/>
          <w:szCs w:val="18"/>
        </w:rPr>
        <w:t>)</w:t>
      </w: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……………………………………………………………………..</w:t>
      </w:r>
      <w:r w:rsidRPr="00D63A5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</w:t>
      </w:r>
    </w:p>
    <w:p w:rsidR="00267814" w:rsidRPr="008B7AF6" w:rsidRDefault="00267814" w:rsidP="00267814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 nazwa zajęć</w:t>
      </w:r>
      <w:r>
        <w:rPr>
          <w:i/>
          <w:sz w:val="18"/>
          <w:szCs w:val="18"/>
        </w:rPr>
        <w:t xml:space="preserve"> </w:t>
      </w:r>
      <w:r w:rsidRPr="008B7AF6">
        <w:rPr>
          <w:i/>
          <w:sz w:val="18"/>
          <w:szCs w:val="18"/>
        </w:rPr>
        <w:t>)</w:t>
      </w:r>
    </w:p>
    <w:p w:rsidR="00267814" w:rsidRPr="008B7AF6" w:rsidRDefault="00267814" w:rsidP="00267814">
      <w:pPr>
        <w:spacing w:after="0" w:line="240" w:lineRule="auto"/>
        <w:rPr>
          <w:sz w:val="18"/>
          <w:szCs w:val="18"/>
        </w:rPr>
      </w:pPr>
    </w:p>
    <w:p w:rsidR="00267814" w:rsidRPr="00D63A5D" w:rsidRDefault="00267814" w:rsidP="00267814">
      <w:pPr>
        <w:spacing w:after="0" w:line="36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</w:t>
      </w:r>
      <w:r w:rsidRPr="00D63A5D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...........................…………………………………</w:t>
      </w:r>
    </w:p>
    <w:p w:rsidR="00267814" w:rsidRDefault="00267814" w:rsidP="00267814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………………………</w:t>
      </w:r>
    </w:p>
    <w:p w:rsidR="00267814" w:rsidRPr="008B7AF6" w:rsidRDefault="00267814" w:rsidP="00267814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(pełna nazwa programu)</w:t>
      </w:r>
    </w:p>
    <w:p w:rsidR="00267814" w:rsidRPr="008B7AF6" w:rsidRDefault="00267814" w:rsidP="00267814">
      <w:pPr>
        <w:spacing w:after="0" w:line="360" w:lineRule="auto"/>
        <w:rPr>
          <w:i/>
          <w:sz w:val="18"/>
          <w:szCs w:val="18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…………..............................................................................……………………………………..</w:t>
      </w:r>
      <w:r w:rsidRPr="00D63A5D">
        <w:rPr>
          <w:sz w:val="24"/>
          <w:szCs w:val="24"/>
        </w:rPr>
        <w:t>………</w:t>
      </w:r>
      <w:r w:rsidRPr="008B7AF6">
        <w:rPr>
          <w:sz w:val="24"/>
          <w:szCs w:val="24"/>
        </w:rPr>
        <w:t xml:space="preserve"> </w:t>
      </w:r>
    </w:p>
    <w:p w:rsidR="00267814" w:rsidRPr="008B7AF6" w:rsidRDefault="00267814" w:rsidP="00267814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(autor programu)</w:t>
      </w:r>
    </w:p>
    <w:p w:rsidR="00267814" w:rsidRPr="008B7AF6" w:rsidRDefault="00267814" w:rsidP="00267814">
      <w:pPr>
        <w:spacing w:after="0" w:line="360" w:lineRule="auto"/>
        <w:jc w:val="center"/>
        <w:rPr>
          <w:i/>
          <w:sz w:val="18"/>
          <w:szCs w:val="18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………………………………………………………………………………………………………………..............................................………</w:t>
      </w:r>
    </w:p>
    <w:p w:rsidR="00267814" w:rsidRPr="008B7AF6" w:rsidRDefault="00267814" w:rsidP="00267814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sz w:val="20"/>
          <w:szCs w:val="20"/>
        </w:rPr>
        <w:t>(</w:t>
      </w:r>
      <w:r w:rsidRPr="008B7AF6">
        <w:rPr>
          <w:i/>
          <w:sz w:val="18"/>
          <w:szCs w:val="18"/>
        </w:rPr>
        <w:t>wydawnictwo)</w:t>
      </w:r>
    </w:p>
    <w:p w:rsidR="00267814" w:rsidRPr="00D63A5D" w:rsidRDefault="00267814" w:rsidP="00267814">
      <w:pPr>
        <w:spacing w:after="0" w:line="240" w:lineRule="auto"/>
        <w:jc w:val="center"/>
        <w:rPr>
          <w:b/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rPr>
          <w:rFonts w:cs="Calibri"/>
          <w:i/>
          <w:sz w:val="24"/>
          <w:szCs w:val="24"/>
        </w:rPr>
      </w:pPr>
      <w:r w:rsidRPr="00D63A5D">
        <w:rPr>
          <w:rFonts w:cs="Calibri"/>
          <w:i/>
          <w:sz w:val="24"/>
          <w:szCs w:val="24"/>
        </w:rPr>
        <w:t xml:space="preserve">                                                              </w:t>
      </w:r>
      <w:r>
        <w:rPr>
          <w:rFonts w:cs="Calibri"/>
          <w:i/>
          <w:sz w:val="24"/>
          <w:szCs w:val="24"/>
        </w:rPr>
        <w:t xml:space="preserve">                </w:t>
      </w:r>
      <w:r w:rsidRPr="00D63A5D">
        <w:rPr>
          <w:rFonts w:cs="Calibri"/>
          <w:i/>
          <w:sz w:val="24"/>
          <w:szCs w:val="24"/>
        </w:rPr>
        <w:t xml:space="preserve"> Oceniając program wpisujemy </w:t>
      </w:r>
      <w:r w:rsidRPr="00D63A5D">
        <w:rPr>
          <w:rFonts w:cs="Calibri"/>
          <w:b/>
          <w:i/>
          <w:sz w:val="24"/>
          <w:szCs w:val="24"/>
        </w:rPr>
        <w:t>TAK</w:t>
      </w:r>
      <w:r>
        <w:rPr>
          <w:rFonts w:cs="Calibri"/>
          <w:i/>
          <w:sz w:val="24"/>
          <w:szCs w:val="24"/>
        </w:rPr>
        <w:t xml:space="preserve"> lub </w:t>
      </w:r>
      <w:r>
        <w:rPr>
          <w:rFonts w:cs="Calibri"/>
          <w:b/>
          <w:i/>
          <w:sz w:val="24"/>
          <w:szCs w:val="24"/>
        </w:rPr>
        <w:t>NIE  (STR)</w:t>
      </w:r>
    </w:p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INFORMACJE O PROGRAMIE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7756"/>
        <w:gridCol w:w="803"/>
        <w:gridCol w:w="718"/>
        <w:gridCol w:w="718"/>
      </w:tblGrid>
      <w:tr w:rsidR="00267814" w:rsidRPr="005928F7" w:rsidTr="007E6EBC">
        <w:trPr>
          <w:trHeight w:val="316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75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jasno informuje o tym, jakiego rodzaju zajęć  dotyczy</w:t>
            </w:r>
          </w:p>
        </w:tc>
        <w:tc>
          <w:tcPr>
            <w:tcW w:w="80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302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75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Precyzuje typ placówki dla której jest przeznaczony.</w:t>
            </w:r>
          </w:p>
        </w:tc>
        <w:tc>
          <w:tcPr>
            <w:tcW w:w="80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302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4.</w:t>
            </w:r>
          </w:p>
        </w:tc>
        <w:tc>
          <w:tcPr>
            <w:tcW w:w="775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Podaje informacje o autorach i ich doświadczeniu zawodowym.</w:t>
            </w:r>
          </w:p>
        </w:tc>
        <w:tc>
          <w:tcPr>
            <w:tcW w:w="80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316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5.</w:t>
            </w:r>
          </w:p>
        </w:tc>
        <w:tc>
          <w:tcPr>
            <w:tcW w:w="775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Prezentuje założenia programu.</w:t>
            </w:r>
          </w:p>
        </w:tc>
        <w:tc>
          <w:tcPr>
            <w:tcW w:w="80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619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6.</w:t>
            </w:r>
          </w:p>
        </w:tc>
        <w:tc>
          <w:tcPr>
            <w:tcW w:w="775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Wyraźnie informuje o tym, dla kogo jest przeznaczony, tj. charakteryzuje użytkowników, ich wiek, potrzeby.</w:t>
            </w:r>
          </w:p>
        </w:tc>
        <w:tc>
          <w:tcPr>
            <w:tcW w:w="80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619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7.</w:t>
            </w:r>
          </w:p>
        </w:tc>
        <w:tc>
          <w:tcPr>
            <w:tcW w:w="775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Precyzyjnie określa niezbędne sposoby i warunki realizacji programu (wyposażenie, pomoce naukowe itp.).</w:t>
            </w:r>
          </w:p>
        </w:tc>
        <w:tc>
          <w:tcPr>
            <w:tcW w:w="80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 xml:space="preserve">CELE </w:t>
      </w:r>
      <w:r>
        <w:rPr>
          <w:b/>
          <w:sz w:val="24"/>
          <w:szCs w:val="24"/>
        </w:rPr>
        <w:t xml:space="preserve"> </w:t>
      </w:r>
      <w:r w:rsidRPr="00D63A5D">
        <w:rPr>
          <w:b/>
          <w:sz w:val="24"/>
          <w:szCs w:val="24"/>
        </w:rPr>
        <w:t>KSZTAŁCENIA I WYCHOWANIA</w:t>
      </w:r>
      <w:r>
        <w:rPr>
          <w:b/>
          <w:sz w:val="24"/>
          <w:szCs w:val="24"/>
        </w:rPr>
        <w:t xml:space="preserve"> , REWALIDACJI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7724"/>
        <w:gridCol w:w="814"/>
        <w:gridCol w:w="727"/>
        <w:gridCol w:w="727"/>
      </w:tblGrid>
      <w:tr w:rsidR="00267814" w:rsidRPr="005928F7" w:rsidTr="007E6EBC">
        <w:trPr>
          <w:trHeight w:val="608"/>
        </w:trPr>
        <w:tc>
          <w:tcPr>
            <w:tcW w:w="6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7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 xml:space="preserve">Opisuje sposób realizacji celów kształcenia , wychowania , rewalidacji </w:t>
            </w:r>
          </w:p>
        </w:tc>
        <w:tc>
          <w:tcPr>
            <w:tcW w:w="81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317"/>
        </w:trPr>
        <w:tc>
          <w:tcPr>
            <w:tcW w:w="6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7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Precyzuje cele ogólne programu.</w:t>
            </w:r>
          </w:p>
        </w:tc>
        <w:tc>
          <w:tcPr>
            <w:tcW w:w="81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940"/>
        </w:trPr>
        <w:tc>
          <w:tcPr>
            <w:tcW w:w="6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3.</w:t>
            </w:r>
          </w:p>
        </w:tc>
        <w:tc>
          <w:tcPr>
            <w:tcW w:w="77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928F7">
              <w:rPr>
                <w:rFonts w:cs="Calibri"/>
                <w:b/>
                <w:sz w:val="24"/>
                <w:szCs w:val="24"/>
              </w:rPr>
              <w:t xml:space="preserve">Jasno i wystarczająco precyzyjnie określa szczegółowe cele kształcenia </w:t>
            </w:r>
            <w:r w:rsidRPr="005928F7">
              <w:rPr>
                <w:rFonts w:cs="Calibri"/>
                <w:b/>
                <w:sz w:val="24"/>
                <w:szCs w:val="24"/>
              </w:rPr>
              <w:br/>
              <w:t>i wychowania , rewalidacji</w:t>
            </w:r>
          </w:p>
        </w:tc>
        <w:tc>
          <w:tcPr>
            <w:tcW w:w="81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TREŚCI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7731"/>
        <w:gridCol w:w="811"/>
        <w:gridCol w:w="725"/>
        <w:gridCol w:w="725"/>
      </w:tblGrid>
      <w:tr w:rsidR="00267814" w:rsidRPr="005928F7" w:rsidTr="007E6EBC">
        <w:trPr>
          <w:trHeight w:val="550"/>
        </w:trPr>
        <w:tc>
          <w:tcPr>
            <w:tcW w:w="624" w:type="dxa"/>
            <w:tcBorders>
              <w:bottom w:val="single" w:sz="4" w:space="0" w:color="auto"/>
            </w:tcBorders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 xml:space="preserve">Zawiera treści  nauczania , wychowania , rewalidacji  zgodne z treściami zawartymi w  podstawie programowej kształcenia ogólnego lub wytycznymi rozporządzenia dot. </w:t>
            </w:r>
            <w:proofErr w:type="spellStart"/>
            <w:r w:rsidRPr="005928F7">
              <w:rPr>
                <w:rFonts w:cs="Calibri"/>
                <w:sz w:val="24"/>
                <w:szCs w:val="24"/>
              </w:rPr>
              <w:t>zajęc</w:t>
            </w:r>
            <w:proofErr w:type="spellEnd"/>
            <w:r w:rsidRPr="005928F7">
              <w:rPr>
                <w:rFonts w:cs="Calibri"/>
                <w:sz w:val="24"/>
                <w:szCs w:val="24"/>
              </w:rPr>
              <w:t xml:space="preserve"> rewalidacyjno-wychowawczych.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322"/>
        </w:trPr>
        <w:tc>
          <w:tcPr>
            <w:tcW w:w="6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4.</w:t>
            </w:r>
          </w:p>
        </w:tc>
        <w:tc>
          <w:tcPr>
            <w:tcW w:w="773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Zawiera wskazówki co do możliwości modyfikacji programu do warunków  placówki.</w:t>
            </w:r>
          </w:p>
        </w:tc>
        <w:tc>
          <w:tcPr>
            <w:tcW w:w="81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SPOSOBY OSIĄGANIA CELÓW KSZTAŁCENIA I WYCHOWANIA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7724"/>
        <w:gridCol w:w="802"/>
        <w:gridCol w:w="715"/>
        <w:gridCol w:w="715"/>
      </w:tblGrid>
      <w:tr w:rsidR="00267814" w:rsidRPr="005928F7" w:rsidTr="007E6EBC">
        <w:trPr>
          <w:trHeight w:val="1197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7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opisuje sposoby osiągania celów kształcenia i wychowania , rewalidacji z uwzględnieniem możliwość indywidualizacji pracy w zależności od potrzeb i możliwości wychowanków  oraz warunków, w jakich program  będzie realizowany..</w:t>
            </w:r>
          </w:p>
        </w:tc>
        <w:tc>
          <w:tcPr>
            <w:tcW w:w="802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292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7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rekomenduje określone metody pracy z uczniem.</w:t>
            </w:r>
          </w:p>
        </w:tc>
        <w:tc>
          <w:tcPr>
            <w:tcW w:w="802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292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3.</w:t>
            </w:r>
          </w:p>
        </w:tc>
        <w:tc>
          <w:tcPr>
            <w:tcW w:w="77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promuje różnorodne formy pracy.</w:t>
            </w:r>
          </w:p>
        </w:tc>
        <w:tc>
          <w:tcPr>
            <w:tcW w:w="802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319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4.</w:t>
            </w:r>
          </w:p>
        </w:tc>
        <w:tc>
          <w:tcPr>
            <w:tcW w:w="77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umożliwia indywidualizację pracy</w:t>
            </w:r>
            <w:r w:rsidRPr="005928F7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802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7814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PIS ZAŁOŻONYCH  OSIĄGNIĘĆ WYCHOWANKA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7691"/>
        <w:gridCol w:w="816"/>
        <w:gridCol w:w="729"/>
        <w:gridCol w:w="729"/>
      </w:tblGrid>
      <w:tr w:rsidR="00267814" w:rsidRPr="005928F7" w:rsidTr="007E6EBC">
        <w:trPr>
          <w:trHeight w:val="571"/>
        </w:trPr>
        <w:tc>
          <w:tcPr>
            <w:tcW w:w="62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69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zawiera opis założonych osiągnięć wychowanka</w:t>
            </w:r>
          </w:p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PROCE</w:t>
      </w:r>
      <w:r>
        <w:rPr>
          <w:b/>
          <w:sz w:val="24"/>
          <w:szCs w:val="24"/>
        </w:rPr>
        <w:t>DURY OCENIANIA OSIĄGNIĘĆ WYCHOWANKÓW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7682"/>
        <w:gridCol w:w="803"/>
        <w:gridCol w:w="716"/>
        <w:gridCol w:w="716"/>
      </w:tblGrid>
      <w:tr w:rsidR="00267814" w:rsidRPr="005928F7" w:rsidTr="007E6EBC">
        <w:trPr>
          <w:trHeight w:val="599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682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określa spodziewane osiągnięcia wychowanka po zakończeniu danego  okresu .</w:t>
            </w:r>
          </w:p>
        </w:tc>
        <w:tc>
          <w:tcPr>
            <w:tcW w:w="80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586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7682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 xml:space="preserve">Program  określa  propozycje kryteriów oceny sprawdzania osiągnięć wychowanka. </w:t>
            </w:r>
          </w:p>
        </w:tc>
        <w:tc>
          <w:tcPr>
            <w:tcW w:w="80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319"/>
        </w:trPr>
        <w:tc>
          <w:tcPr>
            <w:tcW w:w="6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682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określa metody sprawdzania osiągnięć  wychowanków.</w:t>
            </w:r>
          </w:p>
        </w:tc>
        <w:tc>
          <w:tcPr>
            <w:tcW w:w="80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67814" w:rsidRPr="00D63A5D" w:rsidRDefault="00267814" w:rsidP="0026781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POPRAWNOŚĆ POD WZGLĘDEM MERYTORYCZNYM I DYDAKTYCZNYM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7740"/>
        <w:gridCol w:w="809"/>
        <w:gridCol w:w="721"/>
        <w:gridCol w:w="721"/>
      </w:tblGrid>
      <w:tr w:rsidR="00267814" w:rsidRPr="005928F7" w:rsidTr="007E6EBC">
        <w:trPr>
          <w:trHeight w:val="714"/>
        </w:trPr>
        <w:tc>
          <w:tcPr>
            <w:tcW w:w="624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b/>
                <w:sz w:val="24"/>
                <w:szCs w:val="24"/>
              </w:rPr>
              <w:t xml:space="preserve"> </w:t>
            </w:r>
            <w:r w:rsidRPr="005928F7">
              <w:rPr>
                <w:sz w:val="24"/>
                <w:szCs w:val="24"/>
              </w:rPr>
              <w:t>1.</w:t>
            </w:r>
          </w:p>
        </w:tc>
        <w:tc>
          <w:tcPr>
            <w:tcW w:w="7740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jest poprawny pod względem merytorycznym i dydaktycznym</w:t>
            </w:r>
            <w:r w:rsidRPr="005928F7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b/>
          <w:sz w:val="24"/>
          <w:szCs w:val="24"/>
        </w:rPr>
        <w:t>OBUDOWA PROGRAMU (podręczniki, zeszyty, rozkłady, testy, środki dydaktyczne)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7775"/>
        <w:gridCol w:w="813"/>
        <w:gridCol w:w="726"/>
        <w:gridCol w:w="726"/>
      </w:tblGrid>
      <w:tr w:rsidR="00267814" w:rsidRPr="005928F7" w:rsidTr="007E6EBC">
        <w:trPr>
          <w:trHeight w:val="842"/>
        </w:trPr>
        <w:tc>
          <w:tcPr>
            <w:tcW w:w="62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77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Program proponuje materiały  pomocnicze (karty pracy, zeszyty ćwiczeń, materiały multimedialne , pomoce dydaktyczne , specjalistyczne) dla wychowanka , które są  spójne  z programem .</w:t>
            </w:r>
          </w:p>
        </w:tc>
        <w:tc>
          <w:tcPr>
            <w:tcW w:w="81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566"/>
        </w:trPr>
        <w:tc>
          <w:tcPr>
            <w:tcW w:w="62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3.</w:t>
            </w:r>
          </w:p>
        </w:tc>
        <w:tc>
          <w:tcPr>
            <w:tcW w:w="777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Materiały  metodyczne dla nauczyciela wskazane w programie są  spójne  z programem .</w:t>
            </w:r>
          </w:p>
        </w:tc>
        <w:tc>
          <w:tcPr>
            <w:tcW w:w="81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7814" w:rsidRPr="005928F7" w:rsidTr="007E6EBC">
        <w:trPr>
          <w:trHeight w:val="578"/>
        </w:trPr>
        <w:tc>
          <w:tcPr>
            <w:tcW w:w="628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8F7">
              <w:rPr>
                <w:sz w:val="24"/>
                <w:szCs w:val="24"/>
              </w:rPr>
              <w:t>4.</w:t>
            </w:r>
          </w:p>
        </w:tc>
        <w:tc>
          <w:tcPr>
            <w:tcW w:w="7775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28F7">
              <w:rPr>
                <w:rFonts w:cs="Calibri"/>
                <w:sz w:val="24"/>
                <w:szCs w:val="24"/>
              </w:rPr>
              <w:t>Narzędzia  sprawdzania i oceniania osiągnięć wychowanka są  spójne  z programem nauczania.</w:t>
            </w:r>
          </w:p>
        </w:tc>
        <w:tc>
          <w:tcPr>
            <w:tcW w:w="813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267814" w:rsidRPr="005928F7" w:rsidRDefault="00267814" w:rsidP="007E6E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7814" w:rsidRDefault="00267814" w:rsidP="00267814">
      <w:pPr>
        <w:spacing w:after="0" w:line="240" w:lineRule="auto"/>
        <w:jc w:val="both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jc w:val="both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jc w:val="both"/>
        <w:rPr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  <w:r w:rsidRPr="00D63A5D">
        <w:rPr>
          <w:sz w:val="24"/>
          <w:szCs w:val="24"/>
        </w:rPr>
        <w:t>…….……..…………………………</w:t>
      </w:r>
      <w:r w:rsidRPr="00D63A5D">
        <w:rPr>
          <w:b/>
          <w:sz w:val="24"/>
          <w:szCs w:val="24"/>
        </w:rPr>
        <w:t xml:space="preserve">                                                      …………………………………………</w:t>
      </w:r>
    </w:p>
    <w:p w:rsidR="00267814" w:rsidRDefault="00267814" w:rsidP="00267814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 xml:space="preserve">   (miejscowość, data)                                                                      (czytelny podpis nauczyciela)</w:t>
      </w: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67814" w:rsidRDefault="00267814" w:rsidP="00267814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8.6pt,4.3pt" to="484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">
                <o:lock v:ext="edit" shapetype="f"/>
              </v:line>
            </w:pict>
          </mc:Fallback>
        </mc:AlternateContent>
      </w:r>
    </w:p>
    <w:p w:rsidR="00267814" w:rsidRPr="00DB09A3" w:rsidRDefault="00267814" w:rsidP="00267814">
      <w:pPr>
        <w:spacing w:after="0" w:line="240" w:lineRule="auto"/>
        <w:jc w:val="center"/>
        <w:rPr>
          <w:b/>
          <w:sz w:val="24"/>
          <w:szCs w:val="24"/>
        </w:rPr>
      </w:pPr>
      <w:r w:rsidRPr="00DB09A3">
        <w:rPr>
          <w:b/>
          <w:sz w:val="24"/>
          <w:szCs w:val="24"/>
        </w:rPr>
        <w:t>Opinia  innego  nauczyciela  o programie</w:t>
      </w:r>
    </w:p>
    <w:p w:rsidR="00267814" w:rsidRPr="00DB09A3" w:rsidRDefault="00267814" w:rsidP="00267814">
      <w:pPr>
        <w:spacing w:after="0" w:line="240" w:lineRule="auto"/>
        <w:jc w:val="center"/>
        <w:rPr>
          <w:i/>
          <w:sz w:val="18"/>
          <w:szCs w:val="18"/>
        </w:rPr>
      </w:pPr>
      <w:r w:rsidRPr="00DB09A3">
        <w:rPr>
          <w:i/>
          <w:sz w:val="18"/>
          <w:szCs w:val="18"/>
        </w:rPr>
        <w:t>( na wniosek dyrektora</w:t>
      </w:r>
      <w:r>
        <w:rPr>
          <w:i/>
          <w:sz w:val="18"/>
          <w:szCs w:val="18"/>
        </w:rPr>
        <w:t xml:space="preserve">, </w:t>
      </w:r>
      <w:r w:rsidRPr="00DB09A3">
        <w:rPr>
          <w:i/>
          <w:sz w:val="18"/>
          <w:szCs w:val="18"/>
        </w:rPr>
        <w:t xml:space="preserve"> w</w:t>
      </w:r>
      <w:r w:rsidRPr="00DB09A3">
        <w:rPr>
          <w:rFonts w:eastAsia="Times New Roman" w:cs="Arial"/>
          <w:sz w:val="18"/>
          <w:szCs w:val="18"/>
          <w:lang w:eastAsia="pl-PL"/>
        </w:rPr>
        <w:t xml:space="preserve"> przypadku wątpliwości, czy przedstawiony program spełnia wszystkie </w:t>
      </w:r>
      <w:r>
        <w:rPr>
          <w:rFonts w:eastAsia="Times New Roman" w:cs="Arial"/>
          <w:sz w:val="18"/>
          <w:szCs w:val="18"/>
          <w:lang w:eastAsia="pl-PL"/>
        </w:rPr>
        <w:t>wymogi )</w:t>
      </w:r>
    </w:p>
    <w:p w:rsidR="00267814" w:rsidRDefault="00267814" w:rsidP="0026781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267814" w:rsidRPr="00D63A5D" w:rsidRDefault="00267814" w:rsidP="00267814">
      <w:pPr>
        <w:spacing w:after="0" w:line="240" w:lineRule="auto"/>
        <w:jc w:val="both"/>
        <w:rPr>
          <w:b/>
          <w:i/>
          <w:sz w:val="24"/>
          <w:szCs w:val="24"/>
        </w:rPr>
      </w:pPr>
      <w:r w:rsidRPr="00D63A5D">
        <w:rPr>
          <w:b/>
          <w:i/>
          <w:sz w:val="24"/>
          <w:szCs w:val="24"/>
        </w:rPr>
        <w:t>Opinia nauczyciela mianowanego/dyplom</w:t>
      </w:r>
      <w:r>
        <w:rPr>
          <w:b/>
          <w:i/>
          <w:sz w:val="24"/>
          <w:szCs w:val="24"/>
        </w:rPr>
        <w:t>owanego</w:t>
      </w:r>
      <w:r w:rsidRPr="00D63A5D">
        <w:rPr>
          <w:b/>
          <w:i/>
          <w:sz w:val="24"/>
          <w:szCs w:val="24"/>
        </w:rPr>
        <w:t xml:space="preserve"> </w:t>
      </w:r>
      <w:r w:rsidRPr="00D63A5D">
        <w:rPr>
          <w:i/>
          <w:sz w:val="24"/>
          <w:szCs w:val="24"/>
        </w:rPr>
        <w:t>(opinia zawiera w szczególności ocenę zgodności programu z podstawą programową, poprawności merytorycznej i dydaktycznej, zawartość celów, treści, sposobów osiągania celów, opis osiągnięć, kryteria i formy oceny,  dostosowania programu do potrzeb i możliwości uczniów, dla których jest przeznaczony ):</w:t>
      </w:r>
    </w:p>
    <w:p w:rsidR="00267814" w:rsidRDefault="00267814" w:rsidP="0026781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267814" w:rsidRDefault="00267814" w:rsidP="002678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ocena pozytywna</w:t>
      </w:r>
      <w:r>
        <w:rPr>
          <w:sz w:val="24"/>
          <w:szCs w:val="24"/>
        </w:rPr>
        <w:t xml:space="preserve">  / </w:t>
      </w:r>
      <w:r w:rsidRPr="00213A95">
        <w:rPr>
          <w:b/>
          <w:sz w:val="24"/>
          <w:szCs w:val="24"/>
        </w:rPr>
        <w:t>ocena  negatywna</w:t>
      </w:r>
    </w:p>
    <w:p w:rsidR="00267814" w:rsidRDefault="00267814" w:rsidP="00267814">
      <w:pPr>
        <w:spacing w:after="0" w:line="240" w:lineRule="auto"/>
        <w:jc w:val="center"/>
        <w:rPr>
          <w:b/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sz w:val="24"/>
          <w:szCs w:val="24"/>
        </w:rPr>
      </w:pPr>
      <w:r w:rsidRPr="00DB09A3">
        <w:rPr>
          <w:sz w:val="24"/>
          <w:szCs w:val="24"/>
        </w:rPr>
        <w:t>Uwagi :</w:t>
      </w:r>
    </w:p>
    <w:p w:rsidR="00267814" w:rsidRDefault="00267814" w:rsidP="00267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814" w:rsidRPr="00DB09A3" w:rsidRDefault="00267814" w:rsidP="00267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814" w:rsidRPr="00DB09A3" w:rsidRDefault="00267814" w:rsidP="002678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3A5D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D63A5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D63A5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/ miejscowość, data /             </w:t>
      </w:r>
      <w:r>
        <w:rPr>
          <w:sz w:val="24"/>
          <w:szCs w:val="24"/>
        </w:rPr>
        <w:t xml:space="preserve">                           </w:t>
      </w:r>
      <w:r w:rsidRPr="00D63A5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/czytelny  podpis/</w:t>
      </w:r>
    </w:p>
    <w:p w:rsidR="00267814" w:rsidRDefault="00267814" w:rsidP="00267814">
      <w:pPr>
        <w:spacing w:after="0" w:line="240" w:lineRule="auto"/>
        <w:rPr>
          <w:rFonts w:eastAsia="Times New Roman" w:cs="Arial"/>
          <w:color w:val="0070C0"/>
          <w:sz w:val="24"/>
          <w:szCs w:val="24"/>
          <w:u w:val="single"/>
          <w:lang w:eastAsia="pl-PL"/>
        </w:rPr>
      </w:pPr>
    </w:p>
    <w:p w:rsidR="00267814" w:rsidRDefault="00267814" w:rsidP="00267814">
      <w:pPr>
        <w:spacing w:after="0" w:line="240" w:lineRule="auto"/>
        <w:rPr>
          <w:rFonts w:eastAsia="Times New Roman" w:cs="Arial"/>
          <w:color w:val="0070C0"/>
          <w:sz w:val="24"/>
          <w:szCs w:val="24"/>
          <w:u w:val="single"/>
          <w:lang w:eastAsia="pl-PL"/>
        </w:rPr>
      </w:pPr>
    </w:p>
    <w:p w:rsidR="00267814" w:rsidRDefault="00267814" w:rsidP="00267814">
      <w:pPr>
        <w:spacing w:after="0" w:line="240" w:lineRule="auto"/>
        <w:rPr>
          <w:i/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i/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i/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i/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i/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i/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i/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i/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i/>
          <w:sz w:val="24"/>
          <w:szCs w:val="24"/>
        </w:rPr>
      </w:pPr>
    </w:p>
    <w:p w:rsidR="00267814" w:rsidRDefault="00267814" w:rsidP="00267814">
      <w:pPr>
        <w:spacing w:after="0" w:line="240" w:lineRule="auto"/>
        <w:rPr>
          <w:i/>
          <w:sz w:val="24"/>
          <w:szCs w:val="24"/>
        </w:rPr>
      </w:pPr>
    </w:p>
    <w:p w:rsidR="006A4DAD" w:rsidRDefault="006A4DAD"/>
    <w:sectPr w:rsidR="006A4DAD" w:rsidSect="0026781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ED" w:rsidRDefault="008454ED" w:rsidP="00267814">
      <w:pPr>
        <w:spacing w:after="0" w:line="240" w:lineRule="auto"/>
      </w:pPr>
      <w:r>
        <w:separator/>
      </w:r>
    </w:p>
  </w:endnote>
  <w:endnote w:type="continuationSeparator" w:id="0">
    <w:p w:rsidR="008454ED" w:rsidRDefault="008454ED" w:rsidP="0026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009229"/>
      <w:docPartObj>
        <w:docPartGallery w:val="Page Numbers (Bottom of Page)"/>
        <w:docPartUnique/>
      </w:docPartObj>
    </w:sdtPr>
    <w:sdtContent>
      <w:p w:rsidR="00267814" w:rsidRDefault="002678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7814" w:rsidRDefault="0026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ED" w:rsidRDefault="008454ED" w:rsidP="00267814">
      <w:pPr>
        <w:spacing w:after="0" w:line="240" w:lineRule="auto"/>
      </w:pPr>
      <w:r>
        <w:separator/>
      </w:r>
    </w:p>
  </w:footnote>
  <w:footnote w:type="continuationSeparator" w:id="0">
    <w:p w:rsidR="008454ED" w:rsidRDefault="008454ED" w:rsidP="0026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3"/>
    <w:rsid w:val="00267814"/>
    <w:rsid w:val="006A4DAD"/>
    <w:rsid w:val="008454ED"/>
    <w:rsid w:val="00D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8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8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8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8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2021-05-11T06:18:00Z</dcterms:created>
  <dcterms:modified xsi:type="dcterms:W3CDTF">2021-05-11T06:18:00Z</dcterms:modified>
</cp:coreProperties>
</file>